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C1E8" w14:textId="5D68E580" w:rsidR="00430E31" w:rsidRPr="00832FA8" w:rsidRDefault="003360C8" w:rsidP="00D0785C">
      <w:pPr>
        <w:pStyle w:val="DefaultParagraphFont1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32FA8">
        <w:rPr>
          <w:rStyle w:val="TitleChar"/>
          <w:rFonts w:ascii="Times New Roman" w:hAnsi="Times New Roman" w:cs="Times New Roman"/>
          <w:b/>
          <w:sz w:val="28"/>
          <w:szCs w:val="28"/>
          <w:lang w:val="it-IT"/>
        </w:rPr>
        <w:t xml:space="preserve">TEMPLATE PËR STUDENTËT NË KONFERENCËN STUDENTORE </w:t>
      </w:r>
      <w:r w:rsidR="00832FA8" w:rsidRPr="00832FA8">
        <w:rPr>
          <w:rStyle w:val="TitleChar"/>
          <w:rFonts w:ascii="Times New Roman" w:hAnsi="Times New Roman" w:cs="Times New Roman"/>
          <w:b/>
          <w:sz w:val="28"/>
          <w:szCs w:val="28"/>
          <w:lang w:val="it-IT"/>
        </w:rPr>
        <w:t>“INOVA</w:t>
      </w:r>
      <w:r w:rsidR="00832FA8">
        <w:rPr>
          <w:rStyle w:val="TitleChar"/>
          <w:rFonts w:ascii="Times New Roman" w:hAnsi="Times New Roman" w:cs="Times New Roman"/>
          <w:b/>
          <w:sz w:val="28"/>
          <w:szCs w:val="28"/>
          <w:lang w:val="it-IT"/>
        </w:rPr>
        <w:t>CION NE INXHINIERI, SHKENCE DHE TEKNOLOGJI</w:t>
      </w:r>
      <w:r w:rsidR="00D0785C">
        <w:rPr>
          <w:rStyle w:val="TitleChar"/>
          <w:rFonts w:ascii="Times New Roman" w:hAnsi="Times New Roman" w:cs="Times New Roman"/>
          <w:b/>
          <w:sz w:val="28"/>
          <w:szCs w:val="28"/>
          <w:lang w:val="it-IT"/>
        </w:rPr>
        <w:t xml:space="preserve">” </w:t>
      </w:r>
      <w:r w:rsidRPr="00832FA8">
        <w:rPr>
          <w:rStyle w:val="TitleChar"/>
          <w:rFonts w:ascii="Times New Roman" w:hAnsi="Times New Roman" w:cs="Times New Roman"/>
          <w:b/>
          <w:sz w:val="28"/>
          <w:szCs w:val="28"/>
          <w:lang w:val="it-IT"/>
        </w:rPr>
        <w:t>(TITULLI)</w:t>
      </w:r>
    </w:p>
    <w:p w14:paraId="03B9C1E9" w14:textId="77777777" w:rsidR="00891B98" w:rsidRPr="00832FA8" w:rsidRDefault="00891B98" w:rsidP="00891B98">
      <w:pPr>
        <w:rPr>
          <w:lang w:val="it-IT"/>
        </w:rPr>
      </w:pPr>
    </w:p>
    <w:p w14:paraId="03B9C1EA" w14:textId="77777777" w:rsidR="00891B98" w:rsidRPr="003360C8" w:rsidRDefault="003360C8" w:rsidP="00F14320">
      <w:pPr>
        <w:pStyle w:val="Authors"/>
        <w:rPr>
          <w:sz w:val="20"/>
          <w:szCs w:val="20"/>
          <w:lang w:val="it-IT"/>
        </w:rPr>
      </w:pPr>
      <w:r w:rsidRPr="003360C8">
        <w:rPr>
          <w:sz w:val="20"/>
          <w:szCs w:val="20"/>
          <w:lang w:val="it-IT"/>
        </w:rPr>
        <w:t>Studenti i parë autor</w:t>
      </w:r>
      <w:r w:rsidR="00891B98" w:rsidRPr="003360C8">
        <w:rPr>
          <w:sz w:val="20"/>
          <w:szCs w:val="20"/>
          <w:lang w:val="it-IT"/>
        </w:rPr>
        <w:t xml:space="preserve">, </w:t>
      </w:r>
      <w:r w:rsidRPr="003360C8">
        <w:rPr>
          <w:sz w:val="20"/>
          <w:szCs w:val="20"/>
          <w:lang w:val="it-IT"/>
        </w:rPr>
        <w:t>Studenti i dytë autor</w:t>
      </w:r>
      <w:r w:rsidR="00891B98" w:rsidRPr="003360C8">
        <w:rPr>
          <w:sz w:val="20"/>
          <w:szCs w:val="20"/>
          <w:lang w:val="it-IT"/>
        </w:rPr>
        <w:t xml:space="preserve">, </w:t>
      </w:r>
      <w:r w:rsidRPr="003360C8">
        <w:rPr>
          <w:sz w:val="20"/>
          <w:szCs w:val="20"/>
          <w:lang w:val="it-IT"/>
        </w:rPr>
        <w:t>Studenti i tretë autor</w:t>
      </w:r>
    </w:p>
    <w:p w14:paraId="03B9C1EB" w14:textId="77777777" w:rsidR="003360C8" w:rsidRPr="003360C8" w:rsidRDefault="003360C8" w:rsidP="00246104">
      <w:pPr>
        <w:pStyle w:val="InstitutionandEmail"/>
        <w:rPr>
          <w:rFonts w:ascii="Times New Roman" w:hAnsi="Times New Roman" w:cs="Times New Roman"/>
          <w:lang w:val="it-IT"/>
        </w:rPr>
      </w:pPr>
      <w:r w:rsidRPr="003360C8">
        <w:rPr>
          <w:rFonts w:ascii="Times New Roman" w:hAnsi="Times New Roman" w:cs="Times New Roman"/>
          <w:lang w:val="it-IT"/>
        </w:rPr>
        <w:t>Universiteti i përkatësisë</w:t>
      </w:r>
    </w:p>
    <w:p w14:paraId="03B9C1EC" w14:textId="77777777" w:rsidR="00B545F3" w:rsidRPr="003360C8" w:rsidRDefault="00891B98" w:rsidP="00246104">
      <w:pPr>
        <w:pStyle w:val="InstitutionandEmail"/>
        <w:rPr>
          <w:rFonts w:ascii="Times New Roman" w:hAnsi="Times New Roman" w:cs="Times New Roman"/>
          <w:lang w:val="it-IT" w:eastAsia="en-GB"/>
        </w:rPr>
      </w:pPr>
      <w:r w:rsidRPr="003360C8">
        <w:rPr>
          <w:rFonts w:ascii="Times New Roman" w:hAnsi="Times New Roman" w:cs="Times New Roman"/>
          <w:lang w:val="it-IT"/>
        </w:rPr>
        <w:t>autor</w:t>
      </w:r>
      <w:r w:rsidR="003360C8" w:rsidRPr="003360C8">
        <w:rPr>
          <w:rFonts w:ascii="Times New Roman" w:hAnsi="Times New Roman" w:cs="Times New Roman"/>
          <w:lang w:val="it-IT"/>
        </w:rPr>
        <w:t>1</w:t>
      </w:r>
      <w:r w:rsidRPr="003360C8">
        <w:rPr>
          <w:rFonts w:ascii="Times New Roman" w:hAnsi="Times New Roman" w:cs="Times New Roman"/>
          <w:lang w:val="it-IT"/>
        </w:rPr>
        <w:t>@email.edu,</w:t>
      </w:r>
      <w:r w:rsidR="00B545F3" w:rsidRPr="003360C8">
        <w:rPr>
          <w:rFonts w:ascii="Times New Roman" w:hAnsi="Times New Roman" w:cs="Times New Roman"/>
          <w:lang w:val="it-IT"/>
        </w:rPr>
        <w:t xml:space="preserve"> </w:t>
      </w:r>
      <w:r w:rsidR="003360C8" w:rsidRPr="003360C8">
        <w:rPr>
          <w:rFonts w:ascii="Times New Roman" w:hAnsi="Times New Roman" w:cs="Times New Roman"/>
          <w:lang w:val="it-IT"/>
        </w:rPr>
        <w:t>autor2</w:t>
      </w:r>
      <w:r w:rsidR="00B545F3" w:rsidRPr="003360C8">
        <w:rPr>
          <w:rFonts w:ascii="Times New Roman" w:hAnsi="Times New Roman" w:cs="Times New Roman"/>
          <w:lang w:val="it-IT"/>
        </w:rPr>
        <w:t xml:space="preserve">@email.com, </w:t>
      </w:r>
      <w:r w:rsidR="003360C8" w:rsidRPr="003360C8">
        <w:rPr>
          <w:rFonts w:ascii="Times New Roman" w:hAnsi="Times New Roman" w:cs="Times New Roman"/>
          <w:lang w:val="it-IT"/>
        </w:rPr>
        <w:t>autor3</w:t>
      </w:r>
      <w:r w:rsidRPr="003360C8">
        <w:rPr>
          <w:rFonts w:ascii="Times New Roman" w:hAnsi="Times New Roman" w:cs="Times New Roman"/>
          <w:lang w:val="it-IT"/>
        </w:rPr>
        <w:t>@</w:t>
      </w:r>
      <w:r w:rsidR="00F14320" w:rsidRPr="003360C8">
        <w:rPr>
          <w:rFonts w:ascii="Times New Roman" w:hAnsi="Times New Roman" w:cs="Times New Roman"/>
          <w:lang w:val="it-IT"/>
        </w:rPr>
        <w:t>g</w:t>
      </w:r>
      <w:r w:rsidRPr="003360C8">
        <w:rPr>
          <w:rFonts w:ascii="Times New Roman" w:hAnsi="Times New Roman" w:cs="Times New Roman"/>
          <w:lang w:val="it-IT"/>
        </w:rPr>
        <w:t>mail.</w:t>
      </w:r>
      <w:r w:rsidR="00F14320" w:rsidRPr="003360C8">
        <w:rPr>
          <w:rFonts w:ascii="Times New Roman" w:hAnsi="Times New Roman" w:cs="Times New Roman"/>
          <w:lang w:val="it-IT"/>
        </w:rPr>
        <w:t>com</w:t>
      </w:r>
    </w:p>
    <w:p w14:paraId="03B9C1ED" w14:textId="77777777" w:rsidR="00B545F3" w:rsidRPr="003360C8" w:rsidRDefault="003360C8" w:rsidP="00B545F3">
      <w:pPr>
        <w:pStyle w:val="Authors"/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</w:pPr>
      <w:r w:rsidRPr="003360C8">
        <w:rPr>
          <w:rStyle w:val="InstitutionandEmailChar"/>
          <w:rFonts w:ascii="Times New Roman" w:hAnsi="Times New Roman" w:cs="Times New Roman"/>
          <w:sz w:val="20"/>
          <w:szCs w:val="20"/>
          <w:lang w:val="it-IT" w:eastAsia="en-GB"/>
        </w:rPr>
        <w:t>Mentori</w:t>
      </w:r>
      <w:r w:rsidR="00B545F3" w:rsidRPr="003360C8">
        <w:rPr>
          <w:rStyle w:val="InstitutionandEmailChar"/>
          <w:rFonts w:ascii="Times New Roman" w:hAnsi="Times New Roman" w:cs="Times New Roman"/>
          <w:sz w:val="20"/>
          <w:szCs w:val="20"/>
          <w:lang w:val="it-IT" w:eastAsia="en-GB"/>
        </w:rPr>
        <w:t>:</w:t>
      </w:r>
      <w:r w:rsidR="00B545F3"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 xml:space="preserve"> </w:t>
      </w:r>
      <w:r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>Grada/Titulli Emër mbiemër</w:t>
      </w:r>
      <w:bookmarkStart w:id="0" w:name="_GoBack"/>
      <w:bookmarkEnd w:id="0"/>
    </w:p>
    <w:p w14:paraId="03B9C1EE" w14:textId="77777777" w:rsidR="00B545F3" w:rsidRPr="003360C8" w:rsidRDefault="003360C8" w:rsidP="00246104">
      <w:pPr>
        <w:pStyle w:val="InstitutionandEmail"/>
        <w:rPr>
          <w:rFonts w:ascii="Times New Roman" w:hAnsi="Times New Roman" w:cs="Times New Roman"/>
          <w:lang w:val="it-IT"/>
        </w:rPr>
      </w:pPr>
      <w:r w:rsidRPr="003360C8">
        <w:rPr>
          <w:rFonts w:ascii="Times New Roman" w:hAnsi="Times New Roman" w:cs="Times New Roman"/>
          <w:lang w:val="it-IT"/>
        </w:rPr>
        <w:t>Institucioni i përkatësisë</w:t>
      </w:r>
      <w:r w:rsidR="00B545F3" w:rsidRPr="003360C8">
        <w:rPr>
          <w:rFonts w:ascii="Times New Roman" w:hAnsi="Times New Roman" w:cs="Times New Roman"/>
          <w:lang w:val="it-IT"/>
        </w:rPr>
        <w:t xml:space="preserve">, mentor@email.edu </w:t>
      </w:r>
    </w:p>
    <w:p w14:paraId="03B9C1EF" w14:textId="77777777" w:rsidR="003360C8" w:rsidRPr="004B4828" w:rsidRDefault="004B4828" w:rsidP="003360C8">
      <w:pPr>
        <w:pStyle w:val="AbstractandKeywords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4B4828">
        <w:rPr>
          <w:rFonts w:ascii="Times New Roman" w:hAnsi="Times New Roman" w:cs="Times New Roman"/>
          <w:sz w:val="24"/>
          <w:szCs w:val="24"/>
          <w:lang w:val="it-IT"/>
        </w:rPr>
        <w:t>Abstrak</w:t>
      </w:r>
      <w:r w:rsidR="00CD56E4" w:rsidRPr="004B4828">
        <w:rPr>
          <w:rFonts w:ascii="Times New Roman" w:hAnsi="Times New Roman" w:cs="Times New Roman"/>
          <w:sz w:val="24"/>
          <w:szCs w:val="24"/>
          <w:lang w:val="it-IT"/>
        </w:rPr>
        <w:t>t</w:t>
      </w:r>
    </w:p>
    <w:p w14:paraId="03B9C1F0" w14:textId="2B87812E" w:rsidR="004B4828" w:rsidRPr="002F0AD3" w:rsidRDefault="004B4828" w:rsidP="003360C8">
      <w:pPr>
        <w:pStyle w:val="AbstractandKeywords"/>
        <w:ind w:firstLine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Instruksionet japin linjat kryesore të përgatitjes së një artikulli në kuadër të Konferencës Studentore </w:t>
      </w:r>
      <w:r w:rsidR="00E00EB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“Inovacion </w:t>
      </w:r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>në Inxhinieri, Shkencë dhe Teknologji</w:t>
      </w:r>
      <w:r w:rsidR="00E00EB8">
        <w:rPr>
          <w:rFonts w:ascii="Times New Roman" w:hAnsi="Times New Roman" w:cs="Times New Roman"/>
          <w:b w:val="0"/>
          <w:sz w:val="24"/>
          <w:szCs w:val="24"/>
          <w:lang w:val="it-IT"/>
        </w:rPr>
        <w:t>”</w:t>
      </w:r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. Ju mund ta përdorni këtë dokument për instruksionet dhe si template në të cilin mund të shtypni tekstin tuaj mbi tekstin e dhënë ose të përzgjidhni stilin e përcaktuar. Artikujt e studentëve duhet të jenë maksimumi 10 faqe. Të gjithë autorët duhet të jenë studentë.</w:t>
      </w:r>
    </w:p>
    <w:p w14:paraId="03B9C1F1" w14:textId="77777777" w:rsidR="003360C8" w:rsidRPr="00675F3D" w:rsidRDefault="003360C8" w:rsidP="003360C8">
      <w:pPr>
        <w:pStyle w:val="AbstractandKeywords"/>
        <w:ind w:firstLine="0"/>
        <w:rPr>
          <w:lang w:val="it-IT"/>
        </w:rPr>
      </w:pPr>
    </w:p>
    <w:p w14:paraId="03B9C1F2" w14:textId="77777777" w:rsidR="005369ED" w:rsidRPr="00675F3D" w:rsidRDefault="004B4828" w:rsidP="003360C8">
      <w:pPr>
        <w:pStyle w:val="AbstractandKeywords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sz w:val="24"/>
          <w:szCs w:val="24"/>
          <w:lang w:val="it-IT"/>
        </w:rPr>
        <w:t>Fjalë kyçe:</w:t>
      </w:r>
      <w:r w:rsidR="003805EE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5EE"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List</w:t>
      </w:r>
      <w:r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oni maksimumi 5 fjalë kyçe</w:t>
      </w:r>
      <w:r w:rsidR="00CB3E3E"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.</w:t>
      </w:r>
    </w:p>
    <w:p w14:paraId="03B9C1F3" w14:textId="77777777" w:rsidR="005369ED" w:rsidRPr="00675F3D" w:rsidRDefault="005369ED" w:rsidP="003805EE">
      <w:pPr>
        <w:ind w:firstLine="360"/>
        <w:rPr>
          <w:b/>
          <w:i/>
          <w:sz w:val="18"/>
          <w:szCs w:val="18"/>
          <w:lang w:val="it-IT"/>
        </w:rPr>
      </w:pPr>
    </w:p>
    <w:p w14:paraId="03B9C1F4" w14:textId="77777777" w:rsidR="00CD56E4" w:rsidRPr="004B4828" w:rsidRDefault="004B4828" w:rsidP="004B4828">
      <w:pPr>
        <w:pStyle w:val="Heading1"/>
        <w:numPr>
          <w:ilvl w:val="0"/>
          <w:numId w:val="5"/>
        </w:numPr>
        <w:jc w:val="left"/>
      </w:pPr>
      <w:proofErr w:type="spellStart"/>
      <w:r w:rsidRPr="004B4828">
        <w:t>Hyrje</w:t>
      </w:r>
      <w:proofErr w:type="spellEnd"/>
      <w:r w:rsidR="006E0A4A" w:rsidRPr="004B4828">
        <w:t xml:space="preserve"> (</w:t>
      </w:r>
      <w:r w:rsidR="006E0A4A" w:rsidRPr="004B4828">
        <w:rPr>
          <w:i/>
        </w:rPr>
        <w:t>Heading 1</w:t>
      </w:r>
      <w:r w:rsidR="006E0A4A" w:rsidRPr="004B4828">
        <w:t>)</w:t>
      </w:r>
    </w:p>
    <w:p w14:paraId="03B9C1F5" w14:textId="77777777" w:rsidR="004B4828" w:rsidRPr="001A2A28" w:rsidRDefault="004B4828" w:rsidP="001A2A28">
      <w:pPr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Qëllimi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juaj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është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realizimi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artikulli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përputhje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kërkesat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konferencës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listuar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mëposhtë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3B9C1F6" w14:textId="77777777" w:rsidR="00CD56E4" w:rsidRPr="004B4828" w:rsidRDefault="00CD56E4" w:rsidP="000D636D">
      <w:pPr>
        <w:pStyle w:val="Heading2"/>
        <w:rPr>
          <w:sz w:val="24"/>
          <w:szCs w:val="24"/>
        </w:rPr>
      </w:pPr>
      <w:r w:rsidRPr="004B4828">
        <w:rPr>
          <w:sz w:val="24"/>
          <w:szCs w:val="24"/>
        </w:rPr>
        <w:t>A.</w:t>
      </w:r>
      <w:r w:rsidRPr="004B4828">
        <w:rPr>
          <w:sz w:val="24"/>
          <w:szCs w:val="24"/>
        </w:rPr>
        <w:tab/>
      </w:r>
      <w:proofErr w:type="spellStart"/>
      <w:r w:rsidR="004B4828">
        <w:rPr>
          <w:sz w:val="24"/>
          <w:szCs w:val="24"/>
        </w:rPr>
        <w:t>P</w:t>
      </w:r>
      <w:r w:rsidR="004B4828" w:rsidRPr="004B4828">
        <w:rPr>
          <w:sz w:val="24"/>
          <w:szCs w:val="24"/>
        </w:rPr>
        <w:t>ë</w:t>
      </w:r>
      <w:r w:rsidR="004B4828">
        <w:rPr>
          <w:sz w:val="24"/>
          <w:szCs w:val="24"/>
        </w:rPr>
        <w:t>rgatitja</w:t>
      </w:r>
      <w:proofErr w:type="spellEnd"/>
      <w:r w:rsidR="004B4828">
        <w:rPr>
          <w:sz w:val="24"/>
          <w:szCs w:val="24"/>
        </w:rPr>
        <w:t xml:space="preserve"> e </w:t>
      </w:r>
      <w:proofErr w:type="spellStart"/>
      <w:r w:rsidR="004B4828">
        <w:rPr>
          <w:sz w:val="24"/>
          <w:szCs w:val="24"/>
        </w:rPr>
        <w:t>artikullit</w:t>
      </w:r>
      <w:proofErr w:type="spellEnd"/>
      <w:r w:rsidR="004B4828">
        <w:rPr>
          <w:sz w:val="24"/>
          <w:szCs w:val="24"/>
        </w:rPr>
        <w:t xml:space="preserve"> </w:t>
      </w:r>
      <w:proofErr w:type="spellStart"/>
      <w:r w:rsidR="004B4828">
        <w:rPr>
          <w:sz w:val="24"/>
          <w:szCs w:val="24"/>
        </w:rPr>
        <w:t>tuaj</w:t>
      </w:r>
      <w:proofErr w:type="spellEnd"/>
      <w:r w:rsidR="006E0A4A" w:rsidRPr="004B4828">
        <w:rPr>
          <w:sz w:val="24"/>
          <w:szCs w:val="24"/>
        </w:rPr>
        <w:t xml:space="preserve"> (Heading 2)</w:t>
      </w:r>
    </w:p>
    <w:p w14:paraId="03B9C1F7" w14:textId="77777777" w:rsidR="00EE53AC" w:rsidRPr="000A1A66" w:rsidRDefault="00EE53AC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1A66">
        <w:rPr>
          <w:rFonts w:ascii="Times New Roman" w:hAnsi="Times New Roman" w:cs="Times New Roman"/>
          <w:i/>
          <w:sz w:val="24"/>
          <w:szCs w:val="24"/>
          <w:lang w:val="it-IT"/>
        </w:rPr>
        <w:t xml:space="preserve">1) </w:t>
      </w:r>
      <w:r w:rsidR="004B4828" w:rsidRPr="000A1A66">
        <w:rPr>
          <w:rFonts w:ascii="Times New Roman" w:hAnsi="Times New Roman" w:cs="Times New Roman"/>
          <w:i/>
          <w:sz w:val="24"/>
          <w:szCs w:val="24"/>
          <w:lang w:val="it-IT"/>
        </w:rPr>
        <w:t>Dimensionet e fletës: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4828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A4 </w:t>
      </w:r>
      <w:r w:rsidR="003805EE" w:rsidRPr="000A1A66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="003345DD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0 x </w:t>
      </w:r>
      <w:r w:rsidR="003805EE" w:rsidRPr="000A1A66">
        <w:rPr>
          <w:rFonts w:ascii="Times New Roman" w:hAnsi="Times New Roman" w:cs="Times New Roman"/>
          <w:sz w:val="24"/>
          <w:szCs w:val="24"/>
          <w:lang w:val="it-IT"/>
        </w:rPr>
        <w:t>297 mm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1F8" w14:textId="77777777" w:rsidR="00246104" w:rsidRPr="000A1A66" w:rsidRDefault="00EE53AC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1A66">
        <w:rPr>
          <w:rFonts w:ascii="Times New Roman" w:hAnsi="Times New Roman" w:cs="Times New Roman"/>
          <w:i/>
          <w:sz w:val="24"/>
          <w:szCs w:val="24"/>
          <w:lang w:val="it-IT"/>
        </w:rPr>
        <w:t xml:space="preserve">2) </w:t>
      </w:r>
      <w:r w:rsidR="000A1A66" w:rsidRPr="000A1A66">
        <w:rPr>
          <w:rFonts w:ascii="Times New Roman" w:hAnsi="Times New Roman" w:cs="Times New Roman"/>
          <w:i/>
          <w:sz w:val="24"/>
          <w:szCs w:val="24"/>
          <w:lang w:val="it-IT"/>
        </w:rPr>
        <w:t>Shkrimi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Përdorni</w:t>
      </w:r>
      <w:r w:rsidR="00246104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shkrim</w:t>
      </w:r>
      <w:r w:rsidR="000A1A6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46104" w:rsidRPr="000A1A66">
        <w:rPr>
          <w:rFonts w:ascii="Times New Roman" w:hAnsi="Times New Roman" w:cs="Times New Roman"/>
          <w:i/>
          <w:sz w:val="24"/>
          <w:szCs w:val="24"/>
          <w:lang w:val="it-IT"/>
        </w:rPr>
        <w:t>Times New Roman</w:t>
      </w:r>
      <w:r w:rsidR="00246104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shikoni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Tab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elën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246104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për dimensione</w:t>
      </w:r>
      <w:r w:rsidR="000A1A6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e dhëna 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MS Word.</w:t>
      </w:r>
    </w:p>
    <w:p w14:paraId="03B9C1F9" w14:textId="77777777" w:rsidR="00B04B5A" w:rsidRPr="004B4828" w:rsidRDefault="00B04B5A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3) </w:t>
      </w:r>
      <w:proofErr w:type="spellStart"/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>Marxhinat</w:t>
      </w:r>
      <w:proofErr w:type="spellEnd"/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>flet</w:t>
      </w:r>
      <w:r w:rsidR="000A1A66" w:rsidRPr="000A1A66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en-US"/>
        </w:rPr>
        <w:t>Lart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= 0.75</w:t>
      </w:r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>” (19.05mm)</w:t>
      </w:r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en-US"/>
        </w:rPr>
        <w:t>posht</w:t>
      </w:r>
      <w:r w:rsidR="000A1A66" w:rsidRPr="000A1A66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” (25.4mm),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A1A66" w:rsidRPr="000A1A66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A1A66">
        <w:rPr>
          <w:rFonts w:ascii="Times New Roman" w:hAnsi="Times New Roman" w:cs="Times New Roman"/>
          <w:sz w:val="24"/>
          <w:szCs w:val="24"/>
          <w:lang w:val="en-US"/>
        </w:rPr>
        <w:t>sore</w:t>
      </w:r>
      <w:proofErr w:type="spellEnd"/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= 0.625” (15.875mm)</w:t>
      </w:r>
      <w:r w:rsidR="000A1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1FA" w14:textId="77777777" w:rsidR="00B04B5A" w:rsidRPr="000A1A66" w:rsidRDefault="003805EE" w:rsidP="003805EE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04B5A" w:rsidRPr="00675F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4) </w:t>
      </w:r>
      <w:r w:rsidR="000A1A66" w:rsidRPr="00675F3D">
        <w:rPr>
          <w:rFonts w:ascii="Times New Roman" w:hAnsi="Times New Roman" w:cs="Times New Roman"/>
          <w:i/>
          <w:sz w:val="24"/>
          <w:szCs w:val="24"/>
          <w:lang w:val="it-IT"/>
        </w:rPr>
        <w:t>Stili i fletës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B04B5A" w:rsidRPr="00675F3D">
        <w:rPr>
          <w:rFonts w:ascii="Times New Roman" w:hAnsi="Times New Roman" w:cs="Times New Roman"/>
          <w:i/>
          <w:sz w:val="24"/>
          <w:szCs w:val="24"/>
          <w:lang w:val="it-IT"/>
        </w:rPr>
        <w:t>justify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Kontrolloni gabimet gramatikore. </w:t>
      </w:r>
      <w:r w:rsidR="000A1A6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ër rezultate më të mira në printim</w:t>
      </w:r>
      <w:r w:rsidR="000A1A6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A1A6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ërdorni figura, foto, vizatime me resolucion të mirë</w:t>
      </w:r>
      <w:r w:rsidR="00B04B5A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(300dpi o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se më shumë</w:t>
      </w:r>
      <w:r w:rsidR="00B04B5A" w:rsidRPr="000A1A66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03B9C1FB" w14:textId="77777777" w:rsidR="00655FD6" w:rsidRPr="000A1A66" w:rsidRDefault="00655FD6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1FC" w14:textId="77777777" w:rsidR="00655FD6" w:rsidRPr="001A2A28" w:rsidRDefault="00655FD6" w:rsidP="000A1A66">
      <w:pPr>
        <w:pStyle w:val="TableCaption"/>
        <w:jc w:val="left"/>
        <w:rPr>
          <w:smallCaps/>
          <w:sz w:val="24"/>
          <w:szCs w:val="24"/>
          <w:lang w:val="it-IT"/>
        </w:rPr>
      </w:pPr>
      <w:r w:rsidRPr="001A2A28">
        <w:rPr>
          <w:b/>
          <w:sz w:val="24"/>
          <w:szCs w:val="24"/>
          <w:lang w:val="it-IT"/>
        </w:rPr>
        <w:t>T</w:t>
      </w:r>
      <w:r w:rsidR="000A1A66" w:rsidRPr="001A2A28">
        <w:rPr>
          <w:b/>
          <w:sz w:val="24"/>
          <w:szCs w:val="24"/>
          <w:lang w:val="it-IT"/>
        </w:rPr>
        <w:t>abela</w:t>
      </w:r>
      <w:r w:rsidRPr="001A2A28">
        <w:rPr>
          <w:b/>
          <w:sz w:val="24"/>
          <w:szCs w:val="24"/>
          <w:lang w:val="it-IT"/>
        </w:rPr>
        <w:t xml:space="preserve"> </w:t>
      </w:r>
      <w:r w:rsidR="001A2A28" w:rsidRPr="001A2A28">
        <w:rPr>
          <w:b/>
          <w:sz w:val="24"/>
          <w:szCs w:val="24"/>
          <w:lang w:val="it-IT"/>
        </w:rPr>
        <w:t>1</w:t>
      </w:r>
      <w:r w:rsidR="000A1A66" w:rsidRPr="001A2A28">
        <w:rPr>
          <w:sz w:val="24"/>
          <w:szCs w:val="24"/>
          <w:lang w:val="it-IT"/>
        </w:rPr>
        <w:t xml:space="preserve"> Lloji dhe dimensionet e fletës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2250"/>
        <w:gridCol w:w="2273"/>
        <w:gridCol w:w="3142"/>
      </w:tblGrid>
      <w:tr w:rsidR="00655FD6" w:rsidRPr="004B4828" w14:paraId="03B9C1FF" w14:textId="77777777" w:rsidTr="002F0AD3">
        <w:trPr>
          <w:trHeight w:val="278"/>
        </w:trPr>
        <w:tc>
          <w:tcPr>
            <w:tcW w:w="1917" w:type="dxa"/>
            <w:vMerge w:val="restart"/>
            <w:vAlign w:val="center"/>
          </w:tcPr>
          <w:p w14:paraId="03B9C1FD" w14:textId="77777777" w:rsidR="00655FD6" w:rsidRPr="002F0AD3" w:rsidRDefault="000A1A66" w:rsidP="002F0AD3">
            <w:pPr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Dimensionet</w:t>
            </w:r>
            <w:proofErr w:type="spellEnd"/>
            <w:r w:rsidR="00655FD6"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(pts.)</w:t>
            </w:r>
          </w:p>
        </w:tc>
        <w:tc>
          <w:tcPr>
            <w:tcW w:w="7665" w:type="dxa"/>
            <w:gridSpan w:val="3"/>
            <w:vAlign w:val="center"/>
          </w:tcPr>
          <w:p w14:paraId="03B9C1FE" w14:textId="77777777" w:rsidR="00655FD6" w:rsidRPr="002F0AD3" w:rsidRDefault="000A1A66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Pamja</w:t>
            </w:r>
            <w:proofErr w:type="spellEnd"/>
          </w:p>
        </w:tc>
      </w:tr>
      <w:tr w:rsidR="00655FD6" w:rsidRPr="004B4828" w14:paraId="03B9C204" w14:textId="77777777" w:rsidTr="002F0AD3">
        <w:tc>
          <w:tcPr>
            <w:tcW w:w="1917" w:type="dxa"/>
            <w:vMerge/>
            <w:tcBorders>
              <w:bottom w:val="single" w:sz="4" w:space="0" w:color="auto"/>
            </w:tcBorders>
          </w:tcPr>
          <w:p w14:paraId="03B9C200" w14:textId="77777777" w:rsidR="00655FD6" w:rsidRPr="002F0AD3" w:rsidRDefault="00655FD6" w:rsidP="00CB3E3E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03B9C201" w14:textId="77777777" w:rsidR="00655FD6" w:rsidRPr="002F0AD3" w:rsidRDefault="000A1A66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rregullt</w:t>
            </w:r>
            <w:proofErr w:type="spellEnd"/>
          </w:p>
        </w:tc>
        <w:tc>
          <w:tcPr>
            <w:tcW w:w="2273" w:type="dxa"/>
            <w:vAlign w:val="center"/>
          </w:tcPr>
          <w:p w14:paraId="03B9C202" w14:textId="77777777" w:rsidR="00655FD6" w:rsidRPr="002F0AD3" w:rsidRDefault="001A2A28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2F0AD3"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0AD3"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errët</w:t>
            </w:r>
            <w:proofErr w:type="spellEnd"/>
          </w:p>
        </w:tc>
        <w:tc>
          <w:tcPr>
            <w:tcW w:w="3142" w:type="dxa"/>
            <w:vAlign w:val="center"/>
          </w:tcPr>
          <w:p w14:paraId="03B9C203" w14:textId="77777777" w:rsidR="00655FD6" w:rsidRPr="002F0AD3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pjerrët</w:t>
            </w:r>
            <w:proofErr w:type="spellEnd"/>
          </w:p>
        </w:tc>
      </w:tr>
      <w:tr w:rsidR="002F0AD3" w:rsidRPr="004B4828" w14:paraId="03B9C209" w14:textId="77777777" w:rsidTr="002F0AD3"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C205" w14:textId="77777777" w:rsidR="002F0AD3" w:rsidRPr="002F0AD3" w:rsidRDefault="002F0AD3" w:rsidP="00CB3E3E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50" w:type="dxa"/>
            <w:vAlign w:val="center"/>
          </w:tcPr>
          <w:p w14:paraId="03B9C206" w14:textId="77777777" w:rsidR="002F0AD3" w:rsidRPr="004B4828" w:rsidRDefault="002F0AD3" w:rsidP="002F0AD3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</w:p>
        </w:tc>
        <w:tc>
          <w:tcPr>
            <w:tcW w:w="2273" w:type="dxa"/>
            <w:vAlign w:val="center"/>
          </w:tcPr>
          <w:p w14:paraId="03B9C207" w14:textId="77777777" w:rsidR="002F0AD3" w:rsidRPr="004B4828" w:rsidRDefault="002F0AD3" w:rsidP="0090520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03B9C208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</w:p>
        </w:tc>
      </w:tr>
      <w:tr w:rsidR="002F0AD3" w:rsidRPr="004B4828" w14:paraId="03B9C20E" w14:textId="77777777" w:rsidTr="002F0AD3"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C20A" w14:textId="77777777" w:rsidR="002F0AD3" w:rsidRPr="002F0AD3" w:rsidRDefault="002F0AD3" w:rsidP="002F0AD3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250" w:type="dxa"/>
            <w:vAlign w:val="center"/>
          </w:tcPr>
          <w:p w14:paraId="03B9C20B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artikullit</w:t>
            </w:r>
            <w:proofErr w:type="spellEnd"/>
          </w:p>
        </w:tc>
        <w:tc>
          <w:tcPr>
            <w:tcW w:w="2273" w:type="dxa"/>
            <w:vAlign w:val="center"/>
          </w:tcPr>
          <w:p w14:paraId="03B9C20C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03B9C20D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abstraktit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fjal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ntitujt</w:t>
            </w:r>
            <w:proofErr w:type="spellEnd"/>
          </w:p>
        </w:tc>
      </w:tr>
      <w:tr w:rsidR="002F0AD3" w:rsidRPr="004B4828" w14:paraId="03B9C213" w14:textId="77777777" w:rsidTr="002F0AD3"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14:paraId="03B9C20F" w14:textId="77777777" w:rsidR="002F0AD3" w:rsidRPr="002F0AD3" w:rsidRDefault="002F0AD3" w:rsidP="00CB3E3E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250" w:type="dxa"/>
            <w:vAlign w:val="center"/>
          </w:tcPr>
          <w:p w14:paraId="03B9C210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03B9C211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42" w:type="dxa"/>
            <w:vAlign w:val="center"/>
          </w:tcPr>
          <w:p w14:paraId="03B9C212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3B9C214" w14:textId="77777777" w:rsidR="00075059" w:rsidRPr="004B4828" w:rsidRDefault="00075059" w:rsidP="002F0AD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B9C215" w14:textId="77777777" w:rsidR="00935978" w:rsidRPr="002F0AD3" w:rsidRDefault="002F0AD3" w:rsidP="002F0AD3">
      <w:pPr>
        <w:pStyle w:val="Heading1"/>
        <w:numPr>
          <w:ilvl w:val="0"/>
          <w:numId w:val="5"/>
        </w:numPr>
        <w:jc w:val="left"/>
      </w:pPr>
      <w:proofErr w:type="spellStart"/>
      <w:r>
        <w:t>Sugjerime</w:t>
      </w:r>
      <w:proofErr w:type="spellEnd"/>
    </w:p>
    <w:p w14:paraId="03B9C216" w14:textId="77777777" w:rsidR="00FF5419" w:rsidRPr="004B4828" w:rsidRDefault="00FF5419" w:rsidP="00CB3E3E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>A.</w:t>
      </w: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>Figur</w:t>
      </w:r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proofErr w:type="spellEnd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>Tabelat</w:t>
      </w:r>
      <w:proofErr w:type="spellEnd"/>
    </w:p>
    <w:p w14:paraId="03B9C217" w14:textId="77777777" w:rsidR="00FF5419" w:rsidRPr="00675F3D" w:rsidRDefault="002F0AD3" w:rsidP="00A70B9A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Përpiquni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vendosni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figurat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tabelat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mënyrë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teksti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jetë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poshtë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lartë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nyr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automatizuar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rtimin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rshkrimin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rq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ndruar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qend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rpiquni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vendosni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rdorni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shkurtimin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B5A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“Fig. </w:t>
      </w:r>
      <w:r w:rsidR="008D6DA8" w:rsidRPr="00675F3D">
        <w:rPr>
          <w:rFonts w:ascii="Times New Roman" w:hAnsi="Times New Roman" w:cs="Times New Roman"/>
          <w:sz w:val="24"/>
          <w:szCs w:val="24"/>
          <w:lang w:val="it-IT"/>
        </w:rPr>
        <w:t>#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>në tekst</w:t>
      </w:r>
      <w:r w:rsidR="00A7435E" w:rsidRPr="00675F3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218" w14:textId="77777777" w:rsidR="00B04B5A" w:rsidRPr="00F27A38" w:rsidRDefault="002F0AD3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0B9A">
        <w:rPr>
          <w:rFonts w:ascii="Times New Roman" w:hAnsi="Times New Roman" w:cs="Times New Roman"/>
          <w:sz w:val="24"/>
          <w:szCs w:val="24"/>
          <w:lang w:val="it-IT"/>
        </w:rPr>
        <w:lastRenderedPageBreak/>
        <w:t>Emërtojini grafikët me fjalë</w:t>
      </w:r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, jo me simbole ose vetëm me njësi matëse. 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Për shembull, si tregohet në</w:t>
      </w:r>
      <w:r w:rsidR="00D7758D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Fig. 1,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shkruani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“Magnetiz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,” o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“Magnetiz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(M)” 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jo vetëm “M.” </w:t>
      </w:r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Vendosni njësitë midis kllapave.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Shkruani qartë shumëfishat.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Për shembull, shkruani 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“Magnetiz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A/m)” o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“Magnetiz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CC5B71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C5B71" w:rsidRPr="004B4828">
        <w:rPr>
          <w:rFonts w:ascii="Times New Roman" w:eastAsia="SimSun" w:hAnsi="Times New Roman" w:cs="Times New Roman"/>
          <w:sz w:val="24"/>
          <w:szCs w:val="24"/>
          <w:lang w:val="en-US" w:eastAsia="zh-CN"/>
        </w:rPr>
        <w:sym w:font="Symbol" w:char="F0D7"/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8D6DA8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</w:t>
      </w:r>
      <w:r w:rsidR="00B04B5A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>).”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Emërtimet e figurave duhet të jenë të lexueshme</w:t>
      </w:r>
      <w:r w:rsidR="00B04B5A" w:rsidRPr="00F27A3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219" w14:textId="77777777" w:rsidR="00F952D2" w:rsidRPr="00F27A38" w:rsidRDefault="00F952D2" w:rsidP="00F952D2">
      <w:pPr>
        <w:tabs>
          <w:tab w:val="left" w:pos="360"/>
        </w:tabs>
        <w:snapToGrid w:val="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27A38">
        <w:rPr>
          <w:rFonts w:ascii="Times New Roman" w:hAnsi="Times New Roman" w:cs="Times New Roman"/>
          <w:i/>
          <w:sz w:val="24"/>
          <w:szCs w:val="24"/>
          <w:lang w:val="it-IT"/>
        </w:rPr>
        <w:t>B.</w:t>
      </w:r>
      <w:r w:rsidRPr="00F27A38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="00F27A38" w:rsidRPr="00F27A38">
        <w:rPr>
          <w:rFonts w:ascii="Times New Roman" w:hAnsi="Times New Roman" w:cs="Times New Roman"/>
          <w:i/>
          <w:sz w:val="24"/>
          <w:szCs w:val="24"/>
          <w:lang w:val="it-IT"/>
        </w:rPr>
        <w:t>Seksioni i Referencave</w:t>
      </w:r>
    </w:p>
    <w:p w14:paraId="03B9C21A" w14:textId="77777777" w:rsidR="00F952D2" w:rsidRPr="004B4828" w:rsidRDefault="00F27A38" w:rsidP="00F952D2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Nuk duhet t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rdorni vet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m faqe Web p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 referencat</w:t>
      </w:r>
      <w:r w:rsidR="00464268">
        <w:rPr>
          <w:rFonts w:ascii="Times New Roman" w:hAnsi="Times New Roman" w:cs="Times New Roman"/>
          <w:sz w:val="24"/>
          <w:szCs w:val="24"/>
          <w:lang w:val="it-IT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Nuk duhet të kopjoni drejtpërdrejtë nga burimi juaj.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Riformuloni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citoni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burimin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origjinal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21B" w14:textId="77777777" w:rsidR="00085890" w:rsidRPr="004B4828" w:rsidRDefault="005C066E" w:rsidP="003805EE">
      <w:pPr>
        <w:tabs>
          <w:tab w:val="left" w:pos="360"/>
        </w:tabs>
        <w:snapToGrid w:val="0"/>
        <w:ind w:leftChars="213" w:left="426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 w14:anchorId="03B9C23D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59.75pt;margin-top:10.8pt;width:12.75pt;height:92.5pt;z-index:251657728" stroked="f">
            <v:textbox style="layout-flow:vertical;mso-layout-flow-alt:bottom-to-top;mso-next-textbox:#_x0000_s1072" inset="0,0,0,0">
              <w:txbxContent>
                <w:p w14:paraId="03B9C247" w14:textId="77777777" w:rsidR="00FB0E4E" w:rsidRPr="00A2636E" w:rsidRDefault="00FB0E4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A2636E">
                    <w:rPr>
                      <w:rFonts w:ascii="Times New Roman" w:hAnsi="Times New Roman" w:cs="Times New Roman"/>
                      <w:lang w:val="en-US"/>
                    </w:rPr>
                    <w:t>Magnetiz</w:t>
                  </w:r>
                  <w:r w:rsidR="00A2636E">
                    <w:rPr>
                      <w:rFonts w:ascii="Times New Roman" w:hAnsi="Times New Roman" w:cs="Times New Roman"/>
                      <w:lang w:val="en-US"/>
                    </w:rPr>
                    <w:t>imi</w:t>
                  </w:r>
                  <w:proofErr w:type="spellEnd"/>
                  <w:r w:rsidRPr="00A2636E">
                    <w:rPr>
                      <w:rFonts w:ascii="Times New Roman" w:hAnsi="Times New Roman" w:cs="Times New Roman"/>
                      <w:lang w:val="en-US"/>
                    </w:rPr>
                    <w:t xml:space="preserve"> (kA/m)</w:t>
                  </w:r>
                </w:p>
              </w:txbxContent>
            </v:textbox>
          </v:shape>
        </w:pict>
      </w:r>
      <w:r w:rsidR="005E18AB" w:rsidRPr="004B4828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03B9C23E" wp14:editId="03B9C23F">
            <wp:extent cx="276225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75" t="7292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9C21C" w14:textId="77777777" w:rsidR="00085890" w:rsidRPr="00A2636E" w:rsidRDefault="00A2636E" w:rsidP="003805EE">
      <w:pPr>
        <w:tabs>
          <w:tab w:val="left" w:pos="360"/>
        </w:tabs>
        <w:snapToGrid w:val="0"/>
        <w:ind w:firstLine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2636E">
        <w:rPr>
          <w:rFonts w:ascii="Times New Roman" w:hAnsi="Times New Roman" w:cs="Times New Roman"/>
          <w:sz w:val="24"/>
          <w:szCs w:val="24"/>
          <w:lang w:val="it-IT"/>
        </w:rPr>
        <w:t>Fusha e aplikuar</w:t>
      </w:r>
      <w:r w:rsidR="00351E1E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(10</w:t>
      </w:r>
      <w:r w:rsidR="00351E1E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351E1E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A/m)</w:t>
      </w:r>
    </w:p>
    <w:p w14:paraId="03B9C21D" w14:textId="77777777" w:rsidR="003345DD" w:rsidRPr="00675F3D" w:rsidRDefault="00351E1E" w:rsidP="000344C0">
      <w:pPr>
        <w:tabs>
          <w:tab w:val="left" w:pos="360"/>
        </w:tabs>
        <w:snapToGrid w:val="0"/>
        <w:spacing w:before="40"/>
        <w:ind w:firstLine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b/>
          <w:sz w:val="24"/>
          <w:szCs w:val="24"/>
          <w:lang w:val="it-IT"/>
        </w:rPr>
        <w:t>Fig. 1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>Magnetiz</w:t>
      </w:r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>imi si funksion i fushës së aplikuar</w:t>
      </w:r>
    </w:p>
    <w:p w14:paraId="03B9C21E" w14:textId="77777777" w:rsidR="00F27A38" w:rsidRPr="00675F3D" w:rsidRDefault="00F27A38" w:rsidP="00F27A3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1F" w14:textId="77777777" w:rsidR="00AE6984" w:rsidRPr="00675F3D" w:rsidRDefault="00F27A38" w:rsidP="00F27A3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sz w:val="24"/>
          <w:szCs w:val="24"/>
          <w:lang w:val="it-IT"/>
        </w:rPr>
        <w:t>Numëroni citimet njëri pas tjetrit në kllapa katrore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]. 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>Pika vendoset pas kllapës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>]. Refer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>ojuni vetëm numrit të references si tek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].</w:t>
      </w:r>
    </w:p>
    <w:p w14:paraId="03B9C220" w14:textId="77777777" w:rsidR="009614DA" w:rsidRPr="00675F3D" w:rsidRDefault="001A2A28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endosni emrat e autorëve dhe përdorni 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“et al.” 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nëse janë 6 ose më shumë autorë</w:t>
      </w:r>
      <w:r w:rsidR="0022481D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22481D" w:rsidRPr="00675F3D">
        <w:rPr>
          <w:rFonts w:ascii="Times New Roman" w:hAnsi="Times New Roman" w:cs="Times New Roman"/>
          <w:sz w:val="24"/>
          <w:szCs w:val="24"/>
          <w:lang w:val="it-IT"/>
        </w:rPr>
        <w:t>]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Artikujt të cilët nuk janë publikuar, edhe nëse janë </w:t>
      </w:r>
      <w:r w:rsidR="005B58FC" w:rsidRPr="00675F3D">
        <w:rPr>
          <w:rFonts w:ascii="Times New Roman" w:hAnsi="Times New Roman" w:cs="Times New Roman"/>
          <w:sz w:val="24"/>
          <w:szCs w:val="24"/>
          <w:lang w:val="it-IT"/>
        </w:rPr>
        <w:t>prezantuar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për publikim, duhet të citohen si “të papublikuar”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]. 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Artikujt të cilët janë pranuar për publikim duhet të citohen si “në printim”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174A47" w:rsidRPr="00675F3D">
        <w:rPr>
          <w:rFonts w:ascii="Times New Roman" w:hAnsi="Times New Roman" w:cs="Times New Roman"/>
          <w:sz w:val="24"/>
          <w:szCs w:val="24"/>
          <w:lang w:val="it-IT"/>
        </w:rPr>
        <w:t>].</w:t>
      </w:r>
    </w:p>
    <w:p w14:paraId="03B9C221" w14:textId="77777777" w:rsidR="009614DA" w:rsidRPr="00675F3D" w:rsidRDefault="009614DA" w:rsidP="00CB3E3E">
      <w:pPr>
        <w:tabs>
          <w:tab w:val="left" w:pos="360"/>
        </w:tabs>
        <w:snapToGrid w:val="0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i/>
          <w:sz w:val="24"/>
          <w:szCs w:val="24"/>
          <w:lang w:val="it-IT"/>
        </w:rPr>
        <w:t>C.</w:t>
      </w:r>
      <w:r w:rsidRPr="00675F3D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="00E53203" w:rsidRPr="00675F3D">
        <w:rPr>
          <w:rFonts w:ascii="Times New Roman" w:hAnsi="Times New Roman" w:cs="Times New Roman"/>
          <w:i/>
          <w:sz w:val="24"/>
          <w:szCs w:val="24"/>
          <w:lang w:val="it-IT"/>
        </w:rPr>
        <w:t>Shkurtime dhe akronime</w:t>
      </w:r>
    </w:p>
    <w:p w14:paraId="03B9C222" w14:textId="77777777" w:rsidR="009614DA" w:rsidRPr="00675F3D" w:rsidRDefault="00E53203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sz w:val="24"/>
          <w:szCs w:val="24"/>
          <w:lang w:val="it-IT"/>
        </w:rPr>
        <w:t>Përcaktojini shkurtimet dhe akronimet, herën e parë që përdoren në tekst, edhe nëse janë përcaktuar në abstra</w:t>
      </w:r>
      <w:r w:rsidR="00A70B9A" w:rsidRPr="00675F3D"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>t. Mos përdorni shkurtime në tekst, vetëm nëse janë të paevitueshëm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223" w14:textId="77777777" w:rsidR="009614DA" w:rsidRPr="00F24294" w:rsidRDefault="009614DA" w:rsidP="00CB3E3E">
      <w:pPr>
        <w:tabs>
          <w:tab w:val="left" w:pos="360"/>
        </w:tabs>
        <w:snapToGrid w:val="0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>D.</w:t>
      </w: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="00E53203" w:rsidRPr="00F24294">
        <w:rPr>
          <w:rFonts w:ascii="Times New Roman" w:hAnsi="Times New Roman" w:cs="Times New Roman"/>
          <w:i/>
          <w:sz w:val="24"/>
          <w:szCs w:val="24"/>
          <w:lang w:val="it-IT"/>
        </w:rPr>
        <w:t>Ekuacionet</w:t>
      </w:r>
    </w:p>
    <w:p w14:paraId="03B9C224" w14:textId="77777777" w:rsidR="009614DA" w:rsidRPr="00F24294" w:rsidRDefault="00E53203" w:rsidP="001A2A2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Numërojini ekuacionet njëri pas tjetrit me numrat e ekuacioneve në kllapa si në 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(1).</w:t>
      </w:r>
    </w:p>
    <w:p w14:paraId="03B9C225" w14:textId="77777777" w:rsidR="009614DA" w:rsidRPr="00F24294" w:rsidRDefault="00934E8D" w:rsidP="005617EF">
      <w:pPr>
        <w:tabs>
          <w:tab w:val="left" w:pos="360"/>
          <w:tab w:val="right" w:pos="4950"/>
        </w:tabs>
        <w:snapToGrid w:val="0"/>
        <w:rPr>
          <w:rFonts w:ascii="Times New Roman" w:hAnsi="Times New Roman" w:cs="Times New Roman"/>
          <w:sz w:val="24"/>
          <w:szCs w:val="24"/>
          <w:lang w:val="it-IT"/>
        </w:rPr>
      </w:pPr>
      <w:r w:rsidRPr="004B4828">
        <w:rPr>
          <w:rFonts w:ascii="Times New Roman" w:hAnsi="Times New Roman" w:cs="Times New Roman"/>
          <w:position w:val="-20"/>
          <w:sz w:val="24"/>
          <w:szCs w:val="24"/>
          <w:lang w:val="en-US"/>
        </w:rPr>
        <w:object w:dxaOrig="4380" w:dyaOrig="580" w14:anchorId="03B9C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9.25pt" o:ole="">
            <v:imagedata r:id="rId8" o:title=""/>
          </v:shape>
          <o:OLEObject Type="Embed" ProgID="Equation.3" ShapeID="_x0000_i1025" DrawAspect="Content" ObjectID="_1615025295" r:id="rId9"/>
        </w:object>
      </w:r>
      <w:r w:rsidR="005617EF" w:rsidRPr="00F2429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617EF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(1)</w:t>
      </w:r>
    </w:p>
    <w:p w14:paraId="03B9C226" w14:textId="77777777" w:rsidR="00607D64" w:rsidRPr="00F24294" w:rsidRDefault="00607D64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7" w14:textId="77777777" w:rsidR="009614DA" w:rsidRPr="00F24294" w:rsidRDefault="00E53203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24294">
        <w:rPr>
          <w:rFonts w:ascii="Times New Roman" w:hAnsi="Times New Roman" w:cs="Times New Roman"/>
          <w:sz w:val="24"/>
          <w:szCs w:val="24"/>
          <w:lang w:val="it-IT"/>
        </w:rPr>
        <w:t>Simbolet në ekuacionin tuaj duhet të përcaktohen përpara ose menjëherë pasi të jepet ekuacioni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Citojini ekuacionet duke përdorur 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“(1),”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. (1)” o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ekuacioni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(1),”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përveç rasteve kur thirret në fillim të fjalisë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: “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Ekuacioni (1) është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…”</w:t>
      </w:r>
    </w:p>
    <w:p w14:paraId="03B9C228" w14:textId="77777777" w:rsidR="009614DA" w:rsidRPr="00F24294" w:rsidRDefault="009614DA" w:rsidP="00CB3E3E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>E.</w:t>
      </w: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="00A70B9A" w:rsidRPr="00F24294">
        <w:rPr>
          <w:rFonts w:ascii="Times New Roman" w:hAnsi="Times New Roman" w:cs="Times New Roman"/>
          <w:i/>
          <w:sz w:val="24"/>
          <w:szCs w:val="24"/>
          <w:lang w:val="it-IT"/>
        </w:rPr>
        <w:t>Rekomandime të tjera</w:t>
      </w:r>
    </w:p>
    <w:p w14:paraId="03B9C229" w14:textId="77777777" w:rsidR="009614DA" w:rsidRPr="00F24294" w:rsidRDefault="00E53203" w:rsidP="001A2A2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24294">
        <w:rPr>
          <w:rFonts w:ascii="Times New Roman" w:hAnsi="Times New Roman" w:cs="Times New Roman"/>
          <w:sz w:val="24"/>
          <w:szCs w:val="24"/>
          <w:lang w:val="it-IT"/>
        </w:rPr>
        <w:t>Përdorni zeron përpara pik</w:t>
      </w:r>
      <w:r w:rsidR="00A70B9A" w:rsidRPr="00F2429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s dhjetore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: “0.25,”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“.25.”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Përdorni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0085" w:rsidRPr="00F24294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cm</w:t>
      </w:r>
      <w:r w:rsidR="009614DA" w:rsidRPr="00F2429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,”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“cc.”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Mos përzieni shprehjet e plota me shkurtimet e njësive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: “Wb/m</w:t>
      </w:r>
      <w:r w:rsidR="009614DA" w:rsidRPr="00F2429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ose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“webers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për metra katrorë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,”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“webers/m</w:t>
      </w:r>
      <w:r w:rsidR="009614DA" w:rsidRPr="00F2429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.”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Shkruajini të plota njësitë kur i përdorni në tekst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100085" w:rsidRPr="00F24294">
        <w:rPr>
          <w:rFonts w:ascii="Times New Roman" w:hAnsi="Times New Roman" w:cs="Times New Roman"/>
          <w:sz w:val="24"/>
          <w:szCs w:val="24"/>
          <w:lang w:val="it-IT"/>
        </w:rPr>
        <w:t>“…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disa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henr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y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,”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“…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disa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H.”</w:t>
      </w:r>
    </w:p>
    <w:p w14:paraId="03B9C22A" w14:textId="77777777" w:rsidR="00B9390F" w:rsidRDefault="00B9390F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B" w14:textId="77777777" w:rsidR="00F24294" w:rsidRDefault="00F24294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C" w14:textId="77777777" w:rsidR="00F24294" w:rsidRDefault="00F24294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D" w14:textId="77777777" w:rsidR="00F24294" w:rsidRPr="00F24294" w:rsidRDefault="00F24294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E" w14:textId="77777777" w:rsidR="009614DA" w:rsidRPr="005B58FC" w:rsidRDefault="005B58FC" w:rsidP="005B58FC">
      <w:pPr>
        <w:pStyle w:val="Heading1"/>
        <w:numPr>
          <w:ilvl w:val="0"/>
          <w:numId w:val="5"/>
        </w:numPr>
        <w:jc w:val="left"/>
      </w:pPr>
      <w:proofErr w:type="spellStart"/>
      <w:r>
        <w:lastRenderedPageBreak/>
        <w:t>Nj</w:t>
      </w:r>
      <w:r w:rsidRPr="0003559C">
        <w:t>ë</w:t>
      </w:r>
      <w:r>
        <w:t>sit</w:t>
      </w:r>
      <w:r w:rsidRPr="0003559C">
        <w:t>ë</w:t>
      </w:r>
      <w:proofErr w:type="spellEnd"/>
    </w:p>
    <w:p w14:paraId="03B9C22F" w14:textId="77777777" w:rsidR="001A2A28" w:rsidRPr="00B9390F" w:rsidRDefault="00E53203" w:rsidP="00B9390F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Përdorni</w:t>
      </w:r>
      <w:proofErr w:type="spellEnd"/>
      <w:r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njësitë</w:t>
      </w:r>
      <w:proofErr w:type="spellEnd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SI (MKS) </w:t>
      </w:r>
      <w:proofErr w:type="spellStart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CGS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njësi</w:t>
      </w:r>
      <w:proofErr w:type="spellEnd"/>
      <w:r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kryesore</w:t>
      </w:r>
      <w:proofErr w:type="spellEnd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>SI)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Evitoni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CGS.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shpesh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konfuzion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ekuacionet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bilancohen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9390F">
        <w:rPr>
          <w:rFonts w:ascii="Times New Roman" w:hAnsi="Times New Roman" w:cs="Times New Roman"/>
          <w:sz w:val="24"/>
          <w:szCs w:val="24"/>
          <w:lang w:val="en-US"/>
        </w:rPr>
        <w:t>pamja</w:t>
      </w:r>
      <w:proofErr w:type="spellEnd"/>
      <w:r w:rsidR="00B9390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B9390F">
        <w:rPr>
          <w:rFonts w:ascii="Times New Roman" w:hAnsi="Times New Roman" w:cs="Times New Roman"/>
          <w:sz w:val="24"/>
          <w:szCs w:val="24"/>
          <w:lang w:val="en-US"/>
        </w:rPr>
        <w:t>dimensioneve</w:t>
      </w:r>
      <w:proofErr w:type="spellEnd"/>
      <w:r w:rsidR="00B939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230" w14:textId="77777777" w:rsidR="0082392E" w:rsidRPr="005B58FC" w:rsidRDefault="005B58FC" w:rsidP="000A1A66">
      <w:pPr>
        <w:tabs>
          <w:tab w:val="left" w:pos="360"/>
        </w:tabs>
        <w:snapToGrid w:val="0"/>
        <w:spacing w:before="120" w:after="120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proofErr w:type="spellStart"/>
      <w:r w:rsidRPr="005B58FC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Falenderime</w:t>
      </w:r>
      <w:proofErr w:type="spellEnd"/>
    </w:p>
    <w:p w14:paraId="03B9C231" w14:textId="77777777" w:rsidR="001A2A28" w:rsidRPr="00B9390F" w:rsidRDefault="005B58FC" w:rsidP="00B9390F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falenderoni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fakultetit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ndjekur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sponsor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ndhmuar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financiarisht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rkimin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shkencor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aktivitet</w:t>
      </w:r>
      <w:proofErr w:type="spellEnd"/>
      <w:r w:rsidR="005C10C6" w:rsidRPr="004B48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232" w14:textId="77777777" w:rsidR="0082392E" w:rsidRPr="00464268" w:rsidRDefault="00464268" w:rsidP="000A1A66">
      <w:pPr>
        <w:tabs>
          <w:tab w:val="left" w:pos="360"/>
        </w:tabs>
        <w:snapToGrid w:val="0"/>
        <w:spacing w:before="120" w:after="80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Referenca</w:t>
      </w:r>
      <w:proofErr w:type="spellEnd"/>
    </w:p>
    <w:p w14:paraId="03B9C233" w14:textId="5EF99E2B" w:rsidR="00956702" w:rsidRPr="00D0785C" w:rsidRDefault="00464268" w:rsidP="00D0785C">
      <w:pPr>
        <w:pStyle w:val="Referenceentry"/>
        <w:rPr>
          <w:sz w:val="24"/>
          <w:szCs w:val="24"/>
          <w:lang w:val="it-IT"/>
        </w:rPr>
      </w:pPr>
      <w:r w:rsidRPr="00D0785C">
        <w:rPr>
          <w:sz w:val="24"/>
          <w:szCs w:val="24"/>
          <w:lang w:val="it-IT"/>
        </w:rPr>
        <w:t xml:space="preserve">Konferenca Studentore </w:t>
      </w:r>
      <w:r w:rsidR="00D0785C" w:rsidRPr="00D0785C">
        <w:rPr>
          <w:sz w:val="24"/>
          <w:szCs w:val="24"/>
          <w:lang w:val="it-IT"/>
        </w:rPr>
        <w:t>“Inovacion në Inxhinieri, Shkencë dhe Teknologji</w:t>
      </w:r>
      <w:r w:rsidR="00D0785C">
        <w:rPr>
          <w:sz w:val="24"/>
          <w:szCs w:val="24"/>
          <w:lang w:val="it-IT"/>
        </w:rPr>
        <w:t>”.</w:t>
      </w:r>
    </w:p>
    <w:p w14:paraId="03B9C234" w14:textId="77777777" w:rsidR="00464268" w:rsidRPr="004B4828" w:rsidRDefault="00E53203" w:rsidP="00D0785C">
      <w:pPr>
        <w:pStyle w:val="Referenceentry"/>
        <w:numPr>
          <w:ilvl w:val="0"/>
          <w:numId w:val="0"/>
        </w:numPr>
        <w:ind w:left="270"/>
        <w:rPr>
          <w:sz w:val="24"/>
          <w:szCs w:val="24"/>
        </w:rPr>
      </w:pPr>
      <w:r w:rsidRPr="00E53203">
        <w:rPr>
          <w:sz w:val="24"/>
          <w:szCs w:val="24"/>
        </w:rPr>
        <w:t>http://albanianuniversity.edu.al/sq/konferenca-e-iii_te-studentore-fakulteti-i-shkencave-te-aplikuara-dhe-ekonomike/</w:t>
      </w:r>
    </w:p>
    <w:p w14:paraId="03B9C235" w14:textId="77777777" w:rsidR="00085890" w:rsidRPr="004B4828" w:rsidRDefault="00C16633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M. King, </w:t>
      </w:r>
      <w:r w:rsidR="00B446B0" w:rsidRPr="004B4828">
        <w:rPr>
          <w:sz w:val="24"/>
          <w:szCs w:val="24"/>
        </w:rPr>
        <w:t xml:space="preserve">B. Zhu, and </w:t>
      </w:r>
      <w:r w:rsidRPr="004B4828">
        <w:rPr>
          <w:sz w:val="24"/>
          <w:szCs w:val="24"/>
        </w:rPr>
        <w:t xml:space="preserve">S. Tang, </w:t>
      </w:r>
      <w:r w:rsidR="00B446B0" w:rsidRPr="004B4828">
        <w:rPr>
          <w:sz w:val="24"/>
          <w:szCs w:val="24"/>
        </w:rPr>
        <w:t>“Optimal path planning</w:t>
      </w:r>
      <w:r w:rsidR="00C46700" w:rsidRPr="004B4828">
        <w:rPr>
          <w:sz w:val="24"/>
          <w:szCs w:val="24"/>
        </w:rPr>
        <w:t xml:space="preserve">,” </w:t>
      </w:r>
      <w:r w:rsidR="00B446B0" w:rsidRPr="004B4828">
        <w:rPr>
          <w:i/>
          <w:sz w:val="24"/>
          <w:szCs w:val="24"/>
        </w:rPr>
        <w:t>Mobile Robots</w:t>
      </w:r>
      <w:r w:rsidR="00C46700" w:rsidRPr="004B4828">
        <w:rPr>
          <w:sz w:val="24"/>
          <w:szCs w:val="24"/>
        </w:rPr>
        <w:t xml:space="preserve">, vol. </w:t>
      </w:r>
      <w:r w:rsidR="00B446B0" w:rsidRPr="004B4828">
        <w:rPr>
          <w:sz w:val="24"/>
          <w:szCs w:val="24"/>
        </w:rPr>
        <w:t>8</w:t>
      </w:r>
      <w:r w:rsidR="00C46700" w:rsidRPr="004B4828">
        <w:rPr>
          <w:sz w:val="24"/>
          <w:szCs w:val="24"/>
        </w:rPr>
        <w:t xml:space="preserve">, </w:t>
      </w:r>
      <w:r w:rsidR="00B446B0" w:rsidRPr="004B4828">
        <w:rPr>
          <w:sz w:val="24"/>
          <w:szCs w:val="24"/>
        </w:rPr>
        <w:t xml:space="preserve">no. 2, </w:t>
      </w:r>
      <w:r w:rsidR="00C46700" w:rsidRPr="004B4828">
        <w:rPr>
          <w:sz w:val="24"/>
          <w:szCs w:val="24"/>
        </w:rPr>
        <w:t>pp. 52</w:t>
      </w:r>
      <w:r w:rsidR="00B446B0" w:rsidRPr="004B4828">
        <w:rPr>
          <w:sz w:val="24"/>
          <w:szCs w:val="24"/>
        </w:rPr>
        <w:t>0</w:t>
      </w:r>
      <w:r w:rsidR="00C46700" w:rsidRPr="004B4828">
        <w:rPr>
          <w:sz w:val="24"/>
          <w:szCs w:val="24"/>
        </w:rPr>
        <w:t>-5</w:t>
      </w:r>
      <w:r w:rsidR="00B446B0" w:rsidRPr="004B4828">
        <w:rPr>
          <w:sz w:val="24"/>
          <w:szCs w:val="24"/>
        </w:rPr>
        <w:t>3</w:t>
      </w:r>
      <w:r w:rsidR="00C46700" w:rsidRPr="004B4828">
        <w:rPr>
          <w:sz w:val="24"/>
          <w:szCs w:val="24"/>
        </w:rPr>
        <w:t xml:space="preserve">1, </w:t>
      </w:r>
      <w:r w:rsidR="00B446B0" w:rsidRPr="004B4828">
        <w:rPr>
          <w:sz w:val="24"/>
          <w:szCs w:val="24"/>
        </w:rPr>
        <w:t>March</w:t>
      </w:r>
      <w:r w:rsidR="00C46700" w:rsidRPr="004B4828">
        <w:rPr>
          <w:sz w:val="24"/>
          <w:szCs w:val="24"/>
        </w:rPr>
        <w:t xml:space="preserve"> </w:t>
      </w:r>
      <w:r w:rsidR="00B446B0" w:rsidRPr="004B4828">
        <w:rPr>
          <w:sz w:val="24"/>
          <w:szCs w:val="24"/>
        </w:rPr>
        <w:t>200</w:t>
      </w:r>
      <w:r w:rsidR="00C46700" w:rsidRPr="004B4828">
        <w:rPr>
          <w:sz w:val="24"/>
          <w:szCs w:val="24"/>
        </w:rPr>
        <w:t>1.</w:t>
      </w:r>
    </w:p>
    <w:p w14:paraId="03B9C236" w14:textId="77777777" w:rsidR="00B446B0" w:rsidRPr="004B4828" w:rsidRDefault="00B446B0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H. Simpson, </w:t>
      </w:r>
      <w:r w:rsidRPr="004B4828">
        <w:rPr>
          <w:i/>
          <w:sz w:val="24"/>
          <w:szCs w:val="24"/>
        </w:rPr>
        <w:t>Dum</w:t>
      </w:r>
      <w:r w:rsidR="006259A1" w:rsidRPr="004B4828">
        <w:rPr>
          <w:i/>
          <w:sz w:val="24"/>
          <w:szCs w:val="24"/>
        </w:rPr>
        <w:t>b</w:t>
      </w:r>
      <w:r w:rsidRPr="004B4828">
        <w:rPr>
          <w:i/>
          <w:sz w:val="24"/>
          <w:szCs w:val="24"/>
        </w:rPr>
        <w:t xml:space="preserve"> Robots</w:t>
      </w:r>
      <w:r w:rsidRPr="004B4828">
        <w:rPr>
          <w:sz w:val="24"/>
          <w:szCs w:val="24"/>
        </w:rPr>
        <w:t xml:space="preserve">, </w:t>
      </w:r>
      <w:r w:rsidR="006259A1" w:rsidRPr="004B4828">
        <w:rPr>
          <w:sz w:val="24"/>
          <w:szCs w:val="24"/>
        </w:rPr>
        <w:t>3</w:t>
      </w:r>
      <w:r w:rsidR="006259A1" w:rsidRPr="004B4828">
        <w:rPr>
          <w:sz w:val="24"/>
          <w:szCs w:val="24"/>
          <w:vertAlign w:val="superscript"/>
        </w:rPr>
        <w:t>rd</w:t>
      </w:r>
      <w:r w:rsidR="006259A1" w:rsidRPr="004B4828">
        <w:rPr>
          <w:sz w:val="24"/>
          <w:szCs w:val="24"/>
        </w:rPr>
        <w:t xml:space="preserve"> ed., Springfield: UOS Press, 2004, pp.6-9.</w:t>
      </w:r>
    </w:p>
    <w:p w14:paraId="03B9C237" w14:textId="77777777" w:rsidR="006259A1" w:rsidRPr="004B4828" w:rsidRDefault="007D5BA6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M. King and B. Zhu, “Gaming strategies,” in Path Planning to the West, vol. II, S. Tang and M. King, Eds. Xian: </w:t>
      </w:r>
      <w:proofErr w:type="spellStart"/>
      <w:r w:rsidRPr="004B4828">
        <w:rPr>
          <w:sz w:val="24"/>
          <w:szCs w:val="24"/>
        </w:rPr>
        <w:t>Jiaoda</w:t>
      </w:r>
      <w:proofErr w:type="spellEnd"/>
      <w:r w:rsidRPr="004B4828">
        <w:rPr>
          <w:sz w:val="24"/>
          <w:szCs w:val="24"/>
        </w:rPr>
        <w:t xml:space="preserve"> Press, 1998, pp. 158-176.</w:t>
      </w:r>
    </w:p>
    <w:p w14:paraId="03B9C238" w14:textId="77777777" w:rsidR="007D5BA6" w:rsidRPr="004B4828" w:rsidRDefault="007D5BA6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B. Simpson, </w:t>
      </w:r>
      <w:r w:rsidR="0022481D" w:rsidRPr="004B4828">
        <w:rPr>
          <w:sz w:val="24"/>
          <w:szCs w:val="24"/>
        </w:rPr>
        <w:t xml:space="preserve">et al, </w:t>
      </w:r>
      <w:r w:rsidRPr="004B4828">
        <w:rPr>
          <w:sz w:val="24"/>
          <w:szCs w:val="24"/>
        </w:rPr>
        <w:t xml:space="preserve">“Title of paper </w:t>
      </w:r>
      <w:r w:rsidR="0022481D" w:rsidRPr="004B4828">
        <w:rPr>
          <w:sz w:val="24"/>
          <w:szCs w:val="24"/>
        </w:rPr>
        <w:t xml:space="preserve">goes here </w:t>
      </w:r>
      <w:r w:rsidRPr="004B4828">
        <w:rPr>
          <w:sz w:val="24"/>
          <w:szCs w:val="24"/>
        </w:rPr>
        <w:t>if known,” unpublished.</w:t>
      </w:r>
    </w:p>
    <w:p w14:paraId="03B9C239" w14:textId="77777777" w:rsidR="007D5BA6" w:rsidRPr="004B4828" w:rsidRDefault="007D5BA6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>J.-G. Lu, “</w:t>
      </w:r>
      <w:r w:rsidR="0022481D" w:rsidRPr="004B4828">
        <w:rPr>
          <w:sz w:val="24"/>
          <w:szCs w:val="24"/>
        </w:rPr>
        <w:t xml:space="preserve">Title of paper with only the first word capitalized,” </w:t>
      </w:r>
      <w:r w:rsidR="0022481D" w:rsidRPr="004B4828">
        <w:rPr>
          <w:i/>
          <w:sz w:val="24"/>
          <w:szCs w:val="24"/>
        </w:rPr>
        <w:t xml:space="preserve">J. Name Stand. </w:t>
      </w:r>
      <w:r w:rsidR="007F16BC" w:rsidRPr="004B4828">
        <w:rPr>
          <w:i/>
          <w:sz w:val="24"/>
          <w:szCs w:val="24"/>
        </w:rPr>
        <w:t>Abbrev.,</w:t>
      </w:r>
      <w:r w:rsidR="0022481D" w:rsidRPr="004B4828">
        <w:rPr>
          <w:sz w:val="24"/>
          <w:szCs w:val="24"/>
        </w:rPr>
        <w:t xml:space="preserve"> in press.</w:t>
      </w:r>
    </w:p>
    <w:p w14:paraId="03B9C23A" w14:textId="77777777" w:rsidR="0022481D" w:rsidRPr="004B4828" w:rsidRDefault="0022481D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Y. Yorozu, M. Hirano, K. Oka, and Y. Tagawa, “Electron spectroscopy studies on magneto-optical media and plastic substrate interface,” </w:t>
      </w:r>
      <w:r w:rsidRPr="004B4828">
        <w:rPr>
          <w:i/>
          <w:sz w:val="24"/>
          <w:szCs w:val="24"/>
        </w:rPr>
        <w:t xml:space="preserve">IEEE Translated J. </w:t>
      </w:r>
      <w:proofErr w:type="spellStart"/>
      <w:r w:rsidRPr="004B4828">
        <w:rPr>
          <w:i/>
          <w:sz w:val="24"/>
          <w:szCs w:val="24"/>
        </w:rPr>
        <w:t>Magn</w:t>
      </w:r>
      <w:proofErr w:type="spellEnd"/>
      <w:r w:rsidRPr="004B4828">
        <w:rPr>
          <w:i/>
          <w:sz w:val="24"/>
          <w:szCs w:val="24"/>
        </w:rPr>
        <w:t>. Japan</w:t>
      </w:r>
      <w:r w:rsidRPr="004B4828">
        <w:rPr>
          <w:sz w:val="24"/>
          <w:szCs w:val="24"/>
        </w:rPr>
        <w:t>, vol. 2, pp. 740-741, August 1987 [</w:t>
      </w:r>
      <w:r w:rsidRPr="004B4828">
        <w:rPr>
          <w:i/>
          <w:sz w:val="24"/>
          <w:szCs w:val="24"/>
        </w:rPr>
        <w:t>Digest 9</w:t>
      </w:r>
      <w:r w:rsidRPr="004B4828">
        <w:rPr>
          <w:i/>
          <w:sz w:val="24"/>
          <w:szCs w:val="24"/>
          <w:vertAlign w:val="superscript"/>
        </w:rPr>
        <w:t>th</w:t>
      </w:r>
      <w:r w:rsidRPr="004B4828">
        <w:rPr>
          <w:i/>
          <w:sz w:val="24"/>
          <w:szCs w:val="24"/>
        </w:rPr>
        <w:t xml:space="preserve"> Annual Conf. Magnetics Japan</w:t>
      </w:r>
      <w:r w:rsidRPr="004B4828">
        <w:rPr>
          <w:sz w:val="24"/>
          <w:szCs w:val="24"/>
        </w:rPr>
        <w:t xml:space="preserve">, p. 301, 1982]. </w:t>
      </w:r>
    </w:p>
    <w:p w14:paraId="03B9C23B" w14:textId="77777777" w:rsidR="00085890" w:rsidRPr="004B4828" w:rsidRDefault="008A58F7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>M. Young,</w:t>
      </w:r>
      <w:r w:rsidR="007F16BC" w:rsidRPr="004B4828">
        <w:rPr>
          <w:sz w:val="24"/>
          <w:szCs w:val="24"/>
        </w:rPr>
        <w:t xml:space="preserve"> </w:t>
      </w:r>
      <w:r w:rsidRPr="004B4828">
        <w:rPr>
          <w:i/>
          <w:sz w:val="24"/>
          <w:szCs w:val="24"/>
        </w:rPr>
        <w:t>The Technical Writer’s Handbook</w:t>
      </w:r>
      <w:r w:rsidRPr="004B4828">
        <w:rPr>
          <w:sz w:val="24"/>
          <w:szCs w:val="24"/>
        </w:rPr>
        <w:t>, Mill Valley, CA: University Science, 1989.</w:t>
      </w:r>
    </w:p>
    <w:sectPr w:rsidR="00085890" w:rsidRPr="004B4828" w:rsidSect="001A2A28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C243" w14:textId="77777777" w:rsidR="00AF28FA" w:rsidRDefault="00AF28FA">
      <w:r>
        <w:separator/>
      </w:r>
    </w:p>
  </w:endnote>
  <w:endnote w:type="continuationSeparator" w:id="0">
    <w:p w14:paraId="03B9C244" w14:textId="77777777" w:rsidR="00AF28FA" w:rsidRDefault="00A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C246" w14:textId="77777777" w:rsidR="00E53E16" w:rsidRPr="00E53E16" w:rsidRDefault="007A7A00" w:rsidP="000344C0">
    <w:pPr>
      <w:pStyle w:val="Footer"/>
      <w:tabs>
        <w:tab w:val="clear" w:pos="4680"/>
        <w:tab w:val="clear" w:pos="9360"/>
        <w:tab w:val="left" w:pos="855"/>
        <w:tab w:val="left" w:pos="4770"/>
        <w:tab w:val="left" w:pos="5070"/>
        <w:tab w:val="center" w:pos="5400"/>
        <w:tab w:val="right" w:pos="10350"/>
      </w:tabs>
      <w:rPr>
        <w:sz w:val="24"/>
        <w:lang w:val="es-ES"/>
      </w:rPr>
    </w:pPr>
    <w:r w:rsidRPr="00E53E16">
      <w:rPr>
        <w:lang w:val="es-ES"/>
      </w:rPr>
      <w:fldChar w:fldCharType="begin"/>
    </w:r>
    <w:r w:rsidR="00E53E16" w:rsidRPr="00E53E16">
      <w:rPr>
        <w:lang w:val="es-ES"/>
      </w:rPr>
      <w:instrText xml:space="preserve"> PAGE   \* MERGEFORMAT </w:instrText>
    </w:r>
    <w:r w:rsidRPr="00E53E16">
      <w:rPr>
        <w:lang w:val="es-ES"/>
      </w:rPr>
      <w:fldChar w:fldCharType="separate"/>
    </w:r>
    <w:r w:rsidR="004C0D3B">
      <w:rPr>
        <w:noProof/>
        <w:lang w:val="es-ES"/>
      </w:rPr>
      <w:t>1</w:t>
    </w:r>
    <w:r w:rsidRPr="00E53E16"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C241" w14:textId="77777777" w:rsidR="00AF28FA" w:rsidRDefault="00AF28FA">
      <w:r>
        <w:separator/>
      </w:r>
    </w:p>
  </w:footnote>
  <w:footnote w:type="continuationSeparator" w:id="0">
    <w:p w14:paraId="03B9C242" w14:textId="77777777" w:rsidR="00AF28FA" w:rsidRDefault="00AF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C245" w14:textId="5C7243BF" w:rsidR="00F24294" w:rsidRPr="005C066E" w:rsidRDefault="00F24294" w:rsidP="00F24294">
    <w:pPr>
      <w:pStyle w:val="Footer"/>
      <w:tabs>
        <w:tab w:val="clear" w:pos="4680"/>
        <w:tab w:val="clear" w:pos="9360"/>
        <w:tab w:val="left" w:pos="4770"/>
        <w:tab w:val="center" w:pos="5400"/>
        <w:tab w:val="right" w:pos="10800"/>
      </w:tabs>
      <w:rPr>
        <w:rFonts w:ascii="Times New Roman" w:hAnsi="Times New Roman" w:cs="Times New Roman"/>
        <w:b/>
        <w:szCs w:val="21"/>
        <w:lang w:val="it-IT"/>
      </w:rPr>
    </w:pPr>
    <w:r w:rsidRPr="005C066E">
      <w:rPr>
        <w:rFonts w:ascii="Times New Roman" w:hAnsi="Times New Roman" w:cs="Times New Roman"/>
        <w:b/>
        <w:szCs w:val="21"/>
        <w:lang w:val="it-IT"/>
      </w:rPr>
      <w:t>Konferenca e I</w:t>
    </w:r>
    <w:r w:rsidR="00832FA8" w:rsidRPr="005C066E">
      <w:rPr>
        <w:rFonts w:ascii="Times New Roman" w:hAnsi="Times New Roman" w:cs="Times New Roman"/>
        <w:b/>
        <w:szCs w:val="21"/>
        <w:vertAlign w:val="superscript"/>
        <w:lang w:val="it-IT"/>
      </w:rPr>
      <w:t>rë</w:t>
    </w:r>
    <w:r w:rsidRPr="005C066E">
      <w:rPr>
        <w:rFonts w:ascii="Times New Roman" w:hAnsi="Times New Roman" w:cs="Times New Roman"/>
        <w:b/>
        <w:szCs w:val="21"/>
        <w:lang w:val="it-IT"/>
      </w:rPr>
      <w:t xml:space="preserve"> Studentore “</w:t>
    </w:r>
    <w:r w:rsidR="00832FA8" w:rsidRPr="005C066E">
      <w:rPr>
        <w:rFonts w:ascii="Times New Roman" w:hAnsi="Times New Roman" w:cs="Times New Roman"/>
        <w:b/>
        <w:szCs w:val="21"/>
        <w:lang w:val="it-IT"/>
      </w:rPr>
      <w:t>Inovacion në Inxhinieri, Shkencë dhe Teknologji</w:t>
    </w:r>
    <w:r w:rsidRPr="005C066E">
      <w:rPr>
        <w:rFonts w:ascii="Times New Roman" w:hAnsi="Times New Roman" w:cs="Times New Roman"/>
        <w:b/>
        <w:szCs w:val="21"/>
        <w:lang w:val="it-IT"/>
      </w:rPr>
      <w:t xml:space="preserve">”, </w:t>
    </w:r>
    <w:r w:rsidR="00832FA8" w:rsidRPr="005C066E">
      <w:rPr>
        <w:rFonts w:ascii="Times New Roman" w:hAnsi="Times New Roman" w:cs="Times New Roman"/>
        <w:b/>
        <w:szCs w:val="21"/>
        <w:lang w:val="it-IT"/>
      </w:rPr>
      <w:t>03</w:t>
    </w:r>
    <w:r w:rsidRPr="005C066E">
      <w:rPr>
        <w:rFonts w:ascii="Times New Roman" w:hAnsi="Times New Roman" w:cs="Times New Roman"/>
        <w:b/>
        <w:szCs w:val="21"/>
        <w:lang w:val="it-IT"/>
      </w:rPr>
      <w:t xml:space="preserve"> Maj 201</w:t>
    </w:r>
    <w:r w:rsidR="00832FA8" w:rsidRPr="005C066E">
      <w:rPr>
        <w:rFonts w:ascii="Times New Roman" w:hAnsi="Times New Roman" w:cs="Times New Roman"/>
        <w:b/>
        <w:szCs w:val="21"/>
        <w:lang w:val="it-IT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13"/>
    <w:multiLevelType w:val="multilevel"/>
    <w:tmpl w:val="DCDC76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376DF8"/>
    <w:multiLevelType w:val="hybridMultilevel"/>
    <w:tmpl w:val="EDC09D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1A09"/>
    <w:multiLevelType w:val="hybridMultilevel"/>
    <w:tmpl w:val="CC2ADFB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BEC"/>
    <w:multiLevelType w:val="hybridMultilevel"/>
    <w:tmpl w:val="6E2C0C22"/>
    <w:lvl w:ilvl="0" w:tplc="DB561C22">
      <w:start w:val="1"/>
      <w:numFmt w:val="decimal"/>
      <w:pStyle w:val="Referenceent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C00D8B"/>
    <w:multiLevelType w:val="hybridMultilevel"/>
    <w:tmpl w:val="A344D4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hyphenationZone w:val="283"/>
  <w:doNotHyphenateCaps/>
  <w:drawingGridHorizontalSpacing w:val="100"/>
  <w:drawingGridVerticalSpacing w:val="120"/>
  <w:displayHorizontalDrawingGridEvery w:val="0"/>
  <w:displayVerticalDrawingGridEvery w:val="0"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BE0"/>
    <w:rsid w:val="000150FF"/>
    <w:rsid w:val="000344C0"/>
    <w:rsid w:val="00040A9C"/>
    <w:rsid w:val="00075059"/>
    <w:rsid w:val="00085890"/>
    <w:rsid w:val="000A1A66"/>
    <w:rsid w:val="000A2504"/>
    <w:rsid w:val="000B3D72"/>
    <w:rsid w:val="000C7D75"/>
    <w:rsid w:val="000D636D"/>
    <w:rsid w:val="00100085"/>
    <w:rsid w:val="00134578"/>
    <w:rsid w:val="00147DBE"/>
    <w:rsid w:val="001746A0"/>
    <w:rsid w:val="00174A47"/>
    <w:rsid w:val="001825C9"/>
    <w:rsid w:val="001A2A28"/>
    <w:rsid w:val="001C1B60"/>
    <w:rsid w:val="0022481D"/>
    <w:rsid w:val="00246104"/>
    <w:rsid w:val="00256753"/>
    <w:rsid w:val="00260E28"/>
    <w:rsid w:val="00271FA8"/>
    <w:rsid w:val="0028224D"/>
    <w:rsid w:val="002B2ED5"/>
    <w:rsid w:val="002F0AD3"/>
    <w:rsid w:val="002F5741"/>
    <w:rsid w:val="00310AA7"/>
    <w:rsid w:val="003345DD"/>
    <w:rsid w:val="003360C8"/>
    <w:rsid w:val="00351E1E"/>
    <w:rsid w:val="00352487"/>
    <w:rsid w:val="003805EE"/>
    <w:rsid w:val="0038351F"/>
    <w:rsid w:val="003A3337"/>
    <w:rsid w:val="003D3924"/>
    <w:rsid w:val="00411A52"/>
    <w:rsid w:val="00411B35"/>
    <w:rsid w:val="00415135"/>
    <w:rsid w:val="00430E31"/>
    <w:rsid w:val="0043343E"/>
    <w:rsid w:val="004405D2"/>
    <w:rsid w:val="00464268"/>
    <w:rsid w:val="00490E53"/>
    <w:rsid w:val="00492EC5"/>
    <w:rsid w:val="004A44AE"/>
    <w:rsid w:val="004B1216"/>
    <w:rsid w:val="004B4828"/>
    <w:rsid w:val="004C0D3B"/>
    <w:rsid w:val="004C62A3"/>
    <w:rsid w:val="004F5FC6"/>
    <w:rsid w:val="00523A56"/>
    <w:rsid w:val="005369ED"/>
    <w:rsid w:val="005500DE"/>
    <w:rsid w:val="005617EF"/>
    <w:rsid w:val="0056403B"/>
    <w:rsid w:val="00591A35"/>
    <w:rsid w:val="005B58FC"/>
    <w:rsid w:val="005C066E"/>
    <w:rsid w:val="005C10C6"/>
    <w:rsid w:val="005E18AB"/>
    <w:rsid w:val="00607D64"/>
    <w:rsid w:val="0062082B"/>
    <w:rsid w:val="00623C00"/>
    <w:rsid w:val="006259A1"/>
    <w:rsid w:val="00655FD6"/>
    <w:rsid w:val="00662B6D"/>
    <w:rsid w:val="00666BE1"/>
    <w:rsid w:val="00675F3D"/>
    <w:rsid w:val="006E0A4A"/>
    <w:rsid w:val="00707E84"/>
    <w:rsid w:val="00715F94"/>
    <w:rsid w:val="00740650"/>
    <w:rsid w:val="00746B38"/>
    <w:rsid w:val="007A7A00"/>
    <w:rsid w:val="007C309A"/>
    <w:rsid w:val="007C310A"/>
    <w:rsid w:val="007D5BA6"/>
    <w:rsid w:val="007E1D4F"/>
    <w:rsid w:val="007F16BC"/>
    <w:rsid w:val="0082392E"/>
    <w:rsid w:val="00824C38"/>
    <w:rsid w:val="00832FA8"/>
    <w:rsid w:val="00891B98"/>
    <w:rsid w:val="008A58F7"/>
    <w:rsid w:val="008B341D"/>
    <w:rsid w:val="008D20D2"/>
    <w:rsid w:val="008D6DA8"/>
    <w:rsid w:val="0091531D"/>
    <w:rsid w:val="00934E8D"/>
    <w:rsid w:val="00935978"/>
    <w:rsid w:val="00956702"/>
    <w:rsid w:val="009614DA"/>
    <w:rsid w:val="00964252"/>
    <w:rsid w:val="009725D2"/>
    <w:rsid w:val="00986228"/>
    <w:rsid w:val="00996AB4"/>
    <w:rsid w:val="009A2E41"/>
    <w:rsid w:val="009C0E81"/>
    <w:rsid w:val="00A2636E"/>
    <w:rsid w:val="00A66CC8"/>
    <w:rsid w:val="00A70B9A"/>
    <w:rsid w:val="00A733F1"/>
    <w:rsid w:val="00A7435E"/>
    <w:rsid w:val="00A8258D"/>
    <w:rsid w:val="00A96BE0"/>
    <w:rsid w:val="00AE6984"/>
    <w:rsid w:val="00AF28FA"/>
    <w:rsid w:val="00B04B5A"/>
    <w:rsid w:val="00B226E8"/>
    <w:rsid w:val="00B446B0"/>
    <w:rsid w:val="00B545F3"/>
    <w:rsid w:val="00B9390F"/>
    <w:rsid w:val="00B941C0"/>
    <w:rsid w:val="00C01ECD"/>
    <w:rsid w:val="00C16633"/>
    <w:rsid w:val="00C17519"/>
    <w:rsid w:val="00C3040F"/>
    <w:rsid w:val="00C33CBA"/>
    <w:rsid w:val="00C46700"/>
    <w:rsid w:val="00C81F6B"/>
    <w:rsid w:val="00CB0D75"/>
    <w:rsid w:val="00CB2559"/>
    <w:rsid w:val="00CB3E3E"/>
    <w:rsid w:val="00CC5B71"/>
    <w:rsid w:val="00CD56E4"/>
    <w:rsid w:val="00CD5DEC"/>
    <w:rsid w:val="00D00076"/>
    <w:rsid w:val="00D06F70"/>
    <w:rsid w:val="00D0785C"/>
    <w:rsid w:val="00D17116"/>
    <w:rsid w:val="00D34DCC"/>
    <w:rsid w:val="00D74E82"/>
    <w:rsid w:val="00D7758D"/>
    <w:rsid w:val="00DC12BB"/>
    <w:rsid w:val="00DD5F5E"/>
    <w:rsid w:val="00E00EB8"/>
    <w:rsid w:val="00E058C1"/>
    <w:rsid w:val="00E53203"/>
    <w:rsid w:val="00E53E16"/>
    <w:rsid w:val="00EB694F"/>
    <w:rsid w:val="00EE1F67"/>
    <w:rsid w:val="00EE53AC"/>
    <w:rsid w:val="00EE72B4"/>
    <w:rsid w:val="00EF4E02"/>
    <w:rsid w:val="00F05D39"/>
    <w:rsid w:val="00F14320"/>
    <w:rsid w:val="00F24294"/>
    <w:rsid w:val="00F27A38"/>
    <w:rsid w:val="00F53E14"/>
    <w:rsid w:val="00F952D2"/>
    <w:rsid w:val="00FA4771"/>
    <w:rsid w:val="00FB0E4E"/>
    <w:rsid w:val="00FC1463"/>
    <w:rsid w:val="00FD1353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3B9C1E8"/>
  <w15:docId w15:val="{B77180BE-925B-4F3C-B244-35E670EB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116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val="en-AU" w:eastAsia="zh-TW"/>
    </w:rPr>
  </w:style>
  <w:style w:type="paragraph" w:styleId="Heading1">
    <w:name w:val="heading 1"/>
    <w:basedOn w:val="Normal"/>
    <w:next w:val="DefaultParagraphFont1"/>
    <w:qFormat/>
    <w:rsid w:val="004B4828"/>
    <w:pPr>
      <w:snapToGrid w:val="0"/>
      <w:spacing w:after="120"/>
      <w:ind w:firstLine="360"/>
      <w:jc w:val="center"/>
      <w:outlineLvl w:val="0"/>
    </w:pPr>
    <w:rPr>
      <w:rFonts w:ascii="Times New Roman" w:hAnsi="Times New Roman" w:cs="Times New Roman"/>
      <w:b/>
      <w:smallCaps/>
      <w:sz w:val="24"/>
      <w:lang w:val="en-US"/>
    </w:rPr>
  </w:style>
  <w:style w:type="paragraph" w:styleId="Heading2">
    <w:name w:val="heading 2"/>
    <w:basedOn w:val="Normal"/>
    <w:next w:val="DefaultParagraphFont1"/>
    <w:qFormat/>
    <w:rsid w:val="000D636D"/>
    <w:pPr>
      <w:snapToGrid w:val="0"/>
      <w:jc w:val="both"/>
      <w:outlineLvl w:val="1"/>
    </w:pPr>
    <w:rPr>
      <w:rFonts w:ascii="Times New Roman" w:hAnsi="Times New Roman" w:cs="Times New Roman"/>
      <w:i/>
      <w:lang w:val="en-US"/>
    </w:rPr>
  </w:style>
  <w:style w:type="paragraph" w:styleId="Heading3">
    <w:name w:val="heading 3"/>
    <w:basedOn w:val="DefaultParagraphFont1"/>
    <w:next w:val="DefaultParagraphFont1"/>
    <w:qFormat/>
    <w:rsid w:val="00D17116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D17116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val="en-US" w:eastAsia="zh-TW"/>
    </w:rPr>
  </w:style>
  <w:style w:type="paragraph" w:styleId="NormalIndent">
    <w:name w:val="Normal Indent"/>
    <w:basedOn w:val="Normal"/>
    <w:rsid w:val="00D17116"/>
    <w:pPr>
      <w:ind w:left="720"/>
    </w:pPr>
  </w:style>
  <w:style w:type="character" w:customStyle="1" w:styleId="nsfaddress">
    <w:name w:val="nsfaddress"/>
    <w:basedOn w:val="DefaultParagraphFont"/>
    <w:rsid w:val="00260E28"/>
  </w:style>
  <w:style w:type="character" w:styleId="Hyperlink">
    <w:name w:val="Hyperlink"/>
    <w:rsid w:val="00964252"/>
    <w:rPr>
      <w:color w:val="auto"/>
      <w:u w:val="single"/>
    </w:rPr>
  </w:style>
  <w:style w:type="character" w:styleId="Strong">
    <w:name w:val="Strong"/>
    <w:qFormat/>
    <w:rsid w:val="008D20D2"/>
    <w:rPr>
      <w:b/>
      <w:bCs/>
    </w:rPr>
  </w:style>
  <w:style w:type="paragraph" w:styleId="FootnoteText">
    <w:name w:val="footnote text"/>
    <w:basedOn w:val="Normal"/>
    <w:semiHidden/>
    <w:rsid w:val="00D74E82"/>
  </w:style>
  <w:style w:type="character" w:styleId="FootnoteReference">
    <w:name w:val="footnote reference"/>
    <w:semiHidden/>
    <w:rsid w:val="00D74E82"/>
    <w:rPr>
      <w:vertAlign w:val="superscript"/>
    </w:rPr>
  </w:style>
  <w:style w:type="table" w:styleId="TableGrid">
    <w:name w:val="Table Grid"/>
    <w:basedOn w:val="TableNormal"/>
    <w:rsid w:val="00655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D72"/>
    <w:rPr>
      <w:rFonts w:ascii="Arial" w:hAnsi="Arial" w:cs="Times New Roman"/>
      <w:sz w:val="16"/>
      <w:szCs w:val="16"/>
    </w:rPr>
  </w:style>
  <w:style w:type="paragraph" w:customStyle="1" w:styleId="IEEEAuthorName">
    <w:name w:val="IEEE Author Name"/>
    <w:basedOn w:val="Normal"/>
    <w:next w:val="Normal"/>
    <w:link w:val="IEEEAuthorNameChar"/>
    <w:rsid w:val="00891B98"/>
    <w:pPr>
      <w:overflowPunct/>
      <w:autoSpaceDE/>
      <w:autoSpaceDN/>
      <w:snapToGrid w:val="0"/>
      <w:spacing w:before="120" w:after="120"/>
      <w:jc w:val="center"/>
      <w:textAlignment w:val="auto"/>
    </w:pPr>
    <w:rPr>
      <w:rFonts w:ascii="Times New Roman" w:eastAsia="Times New Roman" w:hAnsi="Times New Roman" w:cs="Times New Roman"/>
      <w:sz w:val="22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link w:val="IEEEAuthorAffiliationChar"/>
    <w:rsid w:val="00891B98"/>
    <w:pPr>
      <w:overflowPunct/>
      <w:autoSpaceDE/>
      <w:autoSpaceDN/>
      <w:adjustRightInd/>
      <w:spacing w:after="60"/>
      <w:jc w:val="center"/>
      <w:textAlignment w:val="auto"/>
    </w:pPr>
    <w:rPr>
      <w:rFonts w:ascii="Times New Roman" w:eastAsia="Times New Roman" w:hAnsi="Times New Roman" w:cs="Times New Roman"/>
      <w:i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956702"/>
    <w:pPr>
      <w:overflowPunct/>
      <w:autoSpaceDE/>
      <w:autoSpaceDN/>
      <w:snapToGrid w:val="0"/>
      <w:jc w:val="both"/>
      <w:textAlignment w:val="auto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rsid w:val="00956702"/>
    <w:rPr>
      <w:b/>
      <w:sz w:val="18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6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6702"/>
    <w:rPr>
      <w:rFonts w:ascii="Times" w:eastAsia="PMingLiU" w:hAnsi="Times" w:cs="Times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956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6702"/>
    <w:rPr>
      <w:rFonts w:ascii="Times" w:eastAsia="PMingLiU" w:hAnsi="Times" w:cs="Times"/>
      <w:lang w:val="en-AU" w:eastAsia="zh-TW"/>
    </w:rPr>
  </w:style>
  <w:style w:type="paragraph" w:styleId="Title">
    <w:name w:val="Title"/>
    <w:basedOn w:val="DefaultParagraphFont1"/>
    <w:next w:val="Normal"/>
    <w:link w:val="TitleChar"/>
    <w:uiPriority w:val="10"/>
    <w:qFormat/>
    <w:rsid w:val="00707E84"/>
    <w:pPr>
      <w:jc w:val="center"/>
    </w:pPr>
    <w:rPr>
      <w:rFonts w:ascii="Times New Roman" w:hAnsi="Times New Roman" w:cs="Times New Roman"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707E84"/>
    <w:rPr>
      <w:rFonts w:eastAsia="PMingLiU"/>
      <w:bCs/>
      <w:sz w:val="48"/>
      <w:szCs w:val="48"/>
      <w:lang w:eastAsia="zh-TW"/>
    </w:rPr>
  </w:style>
  <w:style w:type="paragraph" w:customStyle="1" w:styleId="Authors">
    <w:name w:val="Authors"/>
    <w:basedOn w:val="IEEEAuthorName"/>
    <w:link w:val="AuthorsChar"/>
    <w:qFormat/>
    <w:rsid w:val="00F14320"/>
    <w:pPr>
      <w:tabs>
        <w:tab w:val="center" w:pos="5400"/>
      </w:tabs>
      <w:spacing w:before="0" w:after="0"/>
    </w:pPr>
  </w:style>
  <w:style w:type="paragraph" w:customStyle="1" w:styleId="InstitutionandEmail">
    <w:name w:val="Institution and Email"/>
    <w:basedOn w:val="Normal"/>
    <w:link w:val="InstitutionandEmailChar"/>
    <w:qFormat/>
    <w:rsid w:val="00246104"/>
    <w:pPr>
      <w:tabs>
        <w:tab w:val="center" w:pos="5400"/>
      </w:tabs>
      <w:spacing w:line="360" w:lineRule="auto"/>
      <w:jc w:val="center"/>
    </w:pPr>
    <w:rPr>
      <w:i/>
    </w:rPr>
  </w:style>
  <w:style w:type="character" w:customStyle="1" w:styleId="IEEEAuthorNameChar">
    <w:name w:val="IEEE Author Name Char"/>
    <w:link w:val="IEEEAuthorName"/>
    <w:rsid w:val="00F14320"/>
    <w:rPr>
      <w:rFonts w:eastAsia="Times New Roman"/>
      <w:sz w:val="22"/>
      <w:szCs w:val="24"/>
      <w:lang w:val="en-GB" w:eastAsia="en-GB"/>
    </w:rPr>
  </w:style>
  <w:style w:type="character" w:customStyle="1" w:styleId="AuthorsChar">
    <w:name w:val="Authors Char"/>
    <w:basedOn w:val="IEEEAuthorNameChar"/>
    <w:link w:val="Authors"/>
    <w:rsid w:val="00F14320"/>
    <w:rPr>
      <w:rFonts w:eastAsia="Times New Roman"/>
      <w:sz w:val="22"/>
      <w:szCs w:val="24"/>
      <w:lang w:val="en-GB" w:eastAsia="en-GB"/>
    </w:rPr>
  </w:style>
  <w:style w:type="paragraph" w:customStyle="1" w:styleId="AbstractandKeywords">
    <w:name w:val="Abstract and Keywords"/>
    <w:basedOn w:val="IEEEAbtract"/>
    <w:next w:val="Heading1"/>
    <w:link w:val="AbstractandKeywordsChar"/>
    <w:qFormat/>
    <w:rsid w:val="000D636D"/>
    <w:pPr>
      <w:ind w:firstLine="360"/>
    </w:pPr>
    <w:rPr>
      <w:rFonts w:ascii="Times" w:eastAsia="PMingLiU" w:hAnsi="Times" w:cs="Times"/>
      <w:i/>
      <w:szCs w:val="18"/>
      <w:lang w:val="en-US" w:eastAsia="zh-TW"/>
    </w:rPr>
  </w:style>
  <w:style w:type="character" w:customStyle="1" w:styleId="IEEEAuthorAffiliationChar">
    <w:name w:val="IEEE Author Affiliation Char"/>
    <w:link w:val="IEEEAuthorAffiliation"/>
    <w:rsid w:val="00F14320"/>
    <w:rPr>
      <w:rFonts w:eastAsia="Times New Roman"/>
      <w:i/>
      <w:szCs w:val="24"/>
      <w:lang w:val="en-GB" w:eastAsia="en-GB"/>
    </w:rPr>
  </w:style>
  <w:style w:type="character" w:customStyle="1" w:styleId="InstitutionandEmailChar">
    <w:name w:val="Institution and Email Char"/>
    <w:link w:val="InstitutionandEmail"/>
    <w:rsid w:val="00246104"/>
    <w:rPr>
      <w:rFonts w:ascii="Times" w:eastAsia="PMingLiU" w:hAnsi="Times" w:cs="Times"/>
      <w:i/>
      <w:lang w:val="en-AU" w:eastAsia="zh-TW"/>
    </w:rPr>
  </w:style>
  <w:style w:type="paragraph" w:customStyle="1" w:styleId="TableCaption">
    <w:name w:val="Table Caption"/>
    <w:basedOn w:val="Normal"/>
    <w:link w:val="TableCaptionChar"/>
    <w:qFormat/>
    <w:rsid w:val="006E0A4A"/>
    <w:pPr>
      <w:tabs>
        <w:tab w:val="left" w:pos="360"/>
      </w:tabs>
      <w:snapToGrid w:val="0"/>
      <w:ind w:firstLine="360"/>
      <w:jc w:val="center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AbstractandKeywordsChar">
    <w:name w:val="Abstract and Keywords Char"/>
    <w:link w:val="AbstractandKeywords"/>
    <w:rsid w:val="000D636D"/>
    <w:rPr>
      <w:rFonts w:ascii="Times" w:eastAsia="PMingLiU" w:hAnsi="Times" w:cs="Times"/>
      <w:b/>
      <w:i/>
      <w:sz w:val="18"/>
      <w:szCs w:val="18"/>
      <w:lang w:val="en-GB" w:eastAsia="zh-TW"/>
    </w:rPr>
  </w:style>
  <w:style w:type="paragraph" w:customStyle="1" w:styleId="Referenceentry">
    <w:name w:val="Reference entry"/>
    <w:basedOn w:val="Normal"/>
    <w:link w:val="ReferenceentryChar"/>
    <w:qFormat/>
    <w:rsid w:val="00FC1463"/>
    <w:pPr>
      <w:numPr>
        <w:numId w:val="1"/>
      </w:numPr>
      <w:tabs>
        <w:tab w:val="clear" w:pos="360"/>
        <w:tab w:val="num" w:pos="270"/>
      </w:tabs>
      <w:snapToGrid w:val="0"/>
      <w:ind w:left="270" w:hanging="270"/>
      <w:jc w:val="both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TableCaptionChar">
    <w:name w:val="Table Caption Char"/>
    <w:link w:val="TableCaption"/>
    <w:rsid w:val="006E0A4A"/>
    <w:rPr>
      <w:rFonts w:eastAsia="PMingLiU"/>
      <w:sz w:val="16"/>
      <w:szCs w:val="16"/>
      <w:lang w:eastAsia="zh-TW"/>
    </w:rPr>
  </w:style>
  <w:style w:type="character" w:styleId="CommentReference">
    <w:name w:val="annotation reference"/>
    <w:uiPriority w:val="99"/>
    <w:semiHidden/>
    <w:unhideWhenUsed/>
    <w:rsid w:val="003345DD"/>
    <w:rPr>
      <w:sz w:val="16"/>
      <w:szCs w:val="16"/>
    </w:rPr>
  </w:style>
  <w:style w:type="character" w:customStyle="1" w:styleId="ReferenceentryChar">
    <w:name w:val="Reference entry Char"/>
    <w:link w:val="Referenceentry"/>
    <w:rsid w:val="00FC1463"/>
    <w:rPr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5DD"/>
  </w:style>
  <w:style w:type="character" w:customStyle="1" w:styleId="CommentTextChar">
    <w:name w:val="Comment Text Char"/>
    <w:link w:val="CommentText"/>
    <w:uiPriority w:val="99"/>
    <w:semiHidden/>
    <w:rsid w:val="003345DD"/>
    <w:rPr>
      <w:rFonts w:ascii="Times" w:eastAsia="PMingLiU" w:hAnsi="Times" w:cs="Times"/>
      <w:lang w:val="en-AU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45DD"/>
    <w:rPr>
      <w:rFonts w:ascii="Times" w:eastAsia="PMingLiU" w:hAnsi="Times" w:cs="Times"/>
      <w:b/>
      <w:bCs/>
      <w:lang w:val="en-AU" w:eastAsia="zh-TW"/>
    </w:rPr>
  </w:style>
  <w:style w:type="paragraph" w:styleId="ListParagraph">
    <w:name w:val="List Paragraph"/>
    <w:basedOn w:val="Normal"/>
    <w:uiPriority w:val="34"/>
    <w:qFormat/>
    <w:rsid w:val="004B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Conference Paper Template</vt:lpstr>
    </vt:vector>
  </TitlesOfParts>
  <Company>NTUME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Conference Paper Template</dc:title>
  <dc:subject/>
  <dc:creator>Max</dc:creator>
  <cp:keywords/>
  <cp:lastModifiedBy>Genta Rexha</cp:lastModifiedBy>
  <cp:revision>16</cp:revision>
  <cp:lastPrinted>2004-02-04T20:56:00Z</cp:lastPrinted>
  <dcterms:created xsi:type="dcterms:W3CDTF">2017-04-11T10:06:00Z</dcterms:created>
  <dcterms:modified xsi:type="dcterms:W3CDTF">2019-03-25T12:22:00Z</dcterms:modified>
</cp:coreProperties>
</file>